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D12C" w14:textId="77777777" w:rsidR="00B309E8" w:rsidRDefault="00B309E8" w:rsidP="00B309E8">
      <w:r>
        <w:t>Informacja na stronę internetową szkoły dla uczniów.</w:t>
      </w:r>
    </w:p>
    <w:p w14:paraId="0E16E798" w14:textId="77777777" w:rsidR="004A5008" w:rsidRDefault="004A5008" w:rsidP="004A5008">
      <w:r>
        <w:t>WIEDZA O SPOŁECZEŃSTWIE</w:t>
      </w:r>
    </w:p>
    <w:p w14:paraId="1FBF7030" w14:textId="77777777" w:rsidR="004A5008" w:rsidRDefault="004A5008" w:rsidP="004A5008">
      <w:r>
        <w:t>Klasa VIII A i VIII B</w:t>
      </w:r>
    </w:p>
    <w:p w14:paraId="0E3F9D3C" w14:textId="77777777" w:rsidR="004A5008" w:rsidRDefault="004A5008" w:rsidP="004A5008">
      <w:r>
        <w:t xml:space="preserve">Temat : Prawa człowieka, katalog praw człowieka –powtórzenie wiadomości. Proszę wykonać w zeszycie ćwiczenia 2 i 6 str. 45, oraz 2,3,4 i 5 str.49.                                                                           </w:t>
      </w:r>
    </w:p>
    <w:p w14:paraId="397FB853" w14:textId="77777777" w:rsidR="004A5008" w:rsidRDefault="004A5008" w:rsidP="004A5008"/>
    <w:sectPr w:rsidR="004A5008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2640C"/>
    <w:rsid w:val="004A5008"/>
    <w:rsid w:val="00782897"/>
    <w:rsid w:val="00A36824"/>
    <w:rsid w:val="00B309E8"/>
    <w:rsid w:val="00C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2020-04-24T21:19:00Z</dcterms:created>
  <dcterms:modified xsi:type="dcterms:W3CDTF">2020-04-24T21:19:00Z</dcterms:modified>
</cp:coreProperties>
</file>