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5CC8" w14:textId="77ACCF78" w:rsidR="001C285F" w:rsidRPr="00231A45" w:rsidRDefault="001C285F" w:rsidP="001C285F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Cykl: „</w:t>
      </w:r>
      <w:r>
        <w:rPr>
          <w:rFonts w:cstheme="minorHAnsi"/>
          <w:b/>
          <w:bCs/>
          <w:sz w:val="48"/>
          <w:szCs w:val="48"/>
        </w:rPr>
        <w:t>Moje emocje</w:t>
      </w:r>
      <w:r w:rsidRPr="0004279C">
        <w:rPr>
          <w:rFonts w:cstheme="minorHAnsi"/>
          <w:b/>
          <w:bCs/>
          <w:sz w:val="48"/>
          <w:szCs w:val="48"/>
        </w:rPr>
        <w:t>”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1C285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1E4FB3" w14:textId="77777777" w:rsidR="00F84CCE" w:rsidRDefault="00F84CCE" w:rsidP="00D82E8A">
      <w:pPr>
        <w:spacing w:line="360" w:lineRule="auto"/>
        <w:jc w:val="both"/>
        <w:rPr>
          <w:b/>
          <w:bCs/>
          <w:sz w:val="28"/>
          <w:szCs w:val="28"/>
        </w:rPr>
      </w:pPr>
    </w:p>
    <w:p w14:paraId="51BCC496" w14:textId="5A42A770" w:rsidR="00E33389" w:rsidRPr="00F84CCE" w:rsidRDefault="00CF5CA9" w:rsidP="00D82E8A">
      <w:pPr>
        <w:spacing w:line="360" w:lineRule="auto"/>
        <w:jc w:val="both"/>
        <w:rPr>
          <w:sz w:val="28"/>
          <w:szCs w:val="28"/>
        </w:rPr>
      </w:pPr>
      <w:r w:rsidRPr="00F84CCE">
        <w:rPr>
          <w:b/>
          <w:bCs/>
          <w:sz w:val="28"/>
          <w:szCs w:val="28"/>
        </w:rPr>
        <w:t>Drodzy Rodzice</w:t>
      </w:r>
      <w:r w:rsidRPr="00F84CCE">
        <w:rPr>
          <w:sz w:val="28"/>
          <w:szCs w:val="28"/>
        </w:rPr>
        <w:t xml:space="preserve">, proponuję ćwiczenia dla dzieci, które pozwolą przyjrzeć się </w:t>
      </w:r>
      <w:r w:rsidR="00E33389" w:rsidRPr="00F84CCE">
        <w:rPr>
          <w:sz w:val="28"/>
          <w:szCs w:val="28"/>
        </w:rPr>
        <w:t xml:space="preserve">doświadczanym </w:t>
      </w:r>
      <w:r w:rsidRPr="00F84CCE">
        <w:rPr>
          <w:sz w:val="28"/>
          <w:szCs w:val="28"/>
        </w:rPr>
        <w:t xml:space="preserve">emocjom. </w:t>
      </w:r>
    </w:p>
    <w:p w14:paraId="6F463D4D" w14:textId="51CE9B96" w:rsidR="00E33389" w:rsidRPr="00F84CCE" w:rsidRDefault="008A7377" w:rsidP="00D82E8A">
      <w:pPr>
        <w:spacing w:line="360" w:lineRule="auto"/>
        <w:jc w:val="both"/>
        <w:rPr>
          <w:sz w:val="28"/>
          <w:szCs w:val="28"/>
        </w:rPr>
      </w:pPr>
      <w:r w:rsidRPr="00F84CCE">
        <w:rPr>
          <w:sz w:val="28"/>
          <w:szCs w:val="28"/>
        </w:rPr>
        <w:t xml:space="preserve">Kiedy </w:t>
      </w:r>
      <w:r w:rsidR="00E33389" w:rsidRPr="00F84CCE">
        <w:rPr>
          <w:sz w:val="28"/>
          <w:szCs w:val="28"/>
        </w:rPr>
        <w:t>obserwujemy</w:t>
      </w:r>
      <w:r w:rsidRPr="00F84CCE">
        <w:rPr>
          <w:sz w:val="28"/>
          <w:szCs w:val="28"/>
        </w:rPr>
        <w:t xml:space="preserve"> reagowani</w:t>
      </w:r>
      <w:r w:rsidR="00E33389" w:rsidRPr="00F84CCE">
        <w:rPr>
          <w:sz w:val="28"/>
          <w:szCs w:val="28"/>
        </w:rPr>
        <w:t>e</w:t>
      </w:r>
      <w:r w:rsidRPr="00F84CCE">
        <w:rPr>
          <w:sz w:val="28"/>
          <w:szCs w:val="28"/>
        </w:rPr>
        <w:t xml:space="preserve"> dziecka możemy z perspektywy osoby dorosłej rozpoznać i nazwać </w:t>
      </w:r>
      <w:r w:rsidR="00E33389" w:rsidRPr="00F84CCE">
        <w:rPr>
          <w:sz w:val="28"/>
          <w:szCs w:val="28"/>
        </w:rPr>
        <w:t>szereg różnych emocji. Ich bogactwo powoduje, że dziecko podejmuje wysiłek działania w zmieniającej się rzeczywistości. Są one motorem dającym siłę, ale także mogą wycofać z aktywności. Wiedza o sobie, to także znajomość swojej emocjonalności. Uczymy się tego od najmłodszych lat.</w:t>
      </w:r>
    </w:p>
    <w:p w14:paraId="7E33B54F" w14:textId="7ABE1542" w:rsidR="00E33389" w:rsidRPr="00F84CCE" w:rsidRDefault="00E33389" w:rsidP="00D82E8A">
      <w:pPr>
        <w:spacing w:line="360" w:lineRule="auto"/>
        <w:jc w:val="both"/>
        <w:rPr>
          <w:sz w:val="28"/>
          <w:szCs w:val="28"/>
        </w:rPr>
      </w:pPr>
      <w:r w:rsidRPr="00F84CCE">
        <w:rPr>
          <w:sz w:val="28"/>
          <w:szCs w:val="28"/>
        </w:rPr>
        <w:t>Anna Karcz psycholog dziecięca, autorka blogu</w:t>
      </w:r>
      <w:r w:rsidRPr="00F84CCE">
        <w:rPr>
          <w:rFonts w:cstheme="minorHAnsi"/>
          <w:i/>
          <w:iCs/>
          <w:sz w:val="28"/>
          <w:szCs w:val="28"/>
          <w:lang w:eastAsia="pl-PL"/>
        </w:rPr>
        <w:t xml:space="preserve"> emocjedziecka.pl </w:t>
      </w:r>
      <w:r w:rsidRPr="00F84CCE">
        <w:rPr>
          <w:rFonts w:cstheme="minorHAnsi"/>
          <w:sz w:val="28"/>
          <w:szCs w:val="28"/>
          <w:lang w:eastAsia="pl-PL"/>
        </w:rPr>
        <w:t>tworząca programy ćwiczeń umożliwiających kształtowanie</w:t>
      </w:r>
      <w:r w:rsidRPr="00F84CCE">
        <w:rPr>
          <w:sz w:val="28"/>
          <w:szCs w:val="28"/>
        </w:rPr>
        <w:t xml:space="preserve"> kompetencji emocjonalno-społecznych u dzieci, </w:t>
      </w:r>
      <w:r w:rsidR="00400E32" w:rsidRPr="00F84CCE">
        <w:rPr>
          <w:sz w:val="28"/>
          <w:szCs w:val="28"/>
        </w:rPr>
        <w:t>pisze</w:t>
      </w:r>
      <w:r w:rsidRPr="00F84CCE">
        <w:rPr>
          <w:sz w:val="28"/>
          <w:szCs w:val="28"/>
        </w:rPr>
        <w:t>:</w:t>
      </w:r>
    </w:p>
    <w:p w14:paraId="45D2EDD7" w14:textId="2D38F5A1" w:rsidR="00A64B60" w:rsidRPr="00F84CCE" w:rsidRDefault="00CF5CA9" w:rsidP="00D82E8A">
      <w:pPr>
        <w:spacing w:line="360" w:lineRule="auto"/>
        <w:jc w:val="both"/>
        <w:rPr>
          <w:sz w:val="28"/>
          <w:szCs w:val="28"/>
        </w:rPr>
      </w:pPr>
      <w:r w:rsidRPr="00F84CCE">
        <w:rPr>
          <w:sz w:val="28"/>
          <w:szCs w:val="28"/>
        </w:rPr>
        <w:t>„</w:t>
      </w:r>
      <w:r w:rsidR="002F1430" w:rsidRPr="00F84CCE">
        <w:rPr>
          <w:sz w:val="28"/>
          <w:szCs w:val="28"/>
        </w:rPr>
        <w:t xml:space="preserve">Zdolności związane z rozpoznawaniem, nazywaniem i zarządzaniem emocjami mają ogromny wpływ na funkcjonowanie społeczne człowieka. </w:t>
      </w:r>
      <w:r w:rsidR="002F1430" w:rsidRPr="00F84CCE">
        <w:rPr>
          <w:b/>
          <w:bCs/>
          <w:sz w:val="28"/>
          <w:szCs w:val="28"/>
        </w:rPr>
        <w:t>Akceptacja wszystkich emocji i danie dzieciom przestrzeni na ich przeżywanie i wyrażanie (z szacunkiem do siebie i innych), to</w:t>
      </w:r>
      <w:r w:rsidR="002F1430" w:rsidRPr="00F84CCE">
        <w:rPr>
          <w:sz w:val="28"/>
          <w:szCs w:val="28"/>
        </w:rPr>
        <w:t xml:space="preserve"> </w:t>
      </w:r>
      <w:r w:rsidR="002F1430" w:rsidRPr="00F84CCE">
        <w:rPr>
          <w:b/>
          <w:bCs/>
          <w:sz w:val="28"/>
          <w:szCs w:val="28"/>
        </w:rPr>
        <w:t>piękny prezent, jaki my, dorośli, możemy dać dzieciom</w:t>
      </w:r>
      <w:r w:rsidR="00400E32" w:rsidRPr="00F84CCE">
        <w:rPr>
          <w:sz w:val="28"/>
          <w:szCs w:val="28"/>
        </w:rPr>
        <w:t xml:space="preserve">. </w:t>
      </w:r>
      <w:r w:rsidR="000B414B" w:rsidRPr="00F84CCE">
        <w:rPr>
          <w:sz w:val="28"/>
          <w:szCs w:val="28"/>
        </w:rPr>
        <w:t>Kształtowanie inteligencji emocjonalnej warto rozpocząć jak najwcześniej. Jest to proces wymagający systematyczności i zaangażowania</w:t>
      </w:r>
      <w:r w:rsidR="00400E32" w:rsidRPr="00F84CCE">
        <w:rPr>
          <w:sz w:val="28"/>
          <w:szCs w:val="28"/>
        </w:rPr>
        <w:t>.”</w:t>
      </w:r>
      <w:r w:rsidR="000B414B" w:rsidRPr="00F84CCE">
        <w:rPr>
          <w:sz w:val="28"/>
          <w:szCs w:val="28"/>
        </w:rPr>
        <w:t xml:space="preserve"> </w:t>
      </w:r>
    </w:p>
    <w:p w14:paraId="444E97BB" w14:textId="02630CD4" w:rsidR="00D82E8A" w:rsidRPr="00F84CCE" w:rsidRDefault="00A64B60" w:rsidP="00D82E8A">
      <w:pPr>
        <w:spacing w:line="360" w:lineRule="auto"/>
        <w:jc w:val="both"/>
        <w:rPr>
          <w:rFonts w:cstheme="minorHAnsi"/>
          <w:sz w:val="28"/>
          <w:szCs w:val="28"/>
        </w:rPr>
      </w:pPr>
      <w:r w:rsidRPr="00F84CCE">
        <w:rPr>
          <w:rFonts w:cstheme="minorHAnsi"/>
          <w:sz w:val="28"/>
          <w:szCs w:val="28"/>
        </w:rPr>
        <w:t xml:space="preserve">Proponowane ćwiczenia/zabawy </w:t>
      </w:r>
      <w:r w:rsidR="002B0732" w:rsidRPr="00F84CCE">
        <w:rPr>
          <w:rFonts w:cstheme="minorHAnsi"/>
          <w:sz w:val="28"/>
          <w:szCs w:val="28"/>
        </w:rPr>
        <w:t>zachęcają do naz</w:t>
      </w:r>
      <w:r w:rsidR="000E05C1">
        <w:rPr>
          <w:rFonts w:cstheme="minorHAnsi"/>
          <w:sz w:val="28"/>
          <w:szCs w:val="28"/>
        </w:rPr>
        <w:t>y</w:t>
      </w:r>
      <w:r w:rsidR="002B0732" w:rsidRPr="00F84CCE">
        <w:rPr>
          <w:rFonts w:cstheme="minorHAnsi"/>
          <w:sz w:val="28"/>
          <w:szCs w:val="28"/>
        </w:rPr>
        <w:t xml:space="preserve">wania rozpoznanych u siebie nastrojów, emocji (humorów </w:t>
      </w:r>
      <w:r w:rsidR="002B0732" w:rsidRPr="00F84CC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0732" w:rsidRPr="00F84CCE">
        <w:rPr>
          <w:rFonts w:cstheme="minorHAnsi"/>
          <w:sz w:val="28"/>
          <w:szCs w:val="28"/>
        </w:rPr>
        <w:t xml:space="preserve"> –</w:t>
      </w:r>
      <w:r w:rsidR="00D82E8A" w:rsidRPr="00F84CCE">
        <w:rPr>
          <w:rFonts w:cstheme="minorHAnsi"/>
          <w:sz w:val="28"/>
          <w:szCs w:val="28"/>
        </w:rPr>
        <w:t xml:space="preserve"> </w:t>
      </w:r>
      <w:r w:rsidR="002B0732" w:rsidRPr="00F84CCE">
        <w:rPr>
          <w:rFonts w:cstheme="minorHAnsi"/>
          <w:sz w:val="28"/>
          <w:szCs w:val="28"/>
        </w:rPr>
        <w:t xml:space="preserve">stosujemy </w:t>
      </w:r>
      <w:r w:rsidR="00D82E8A" w:rsidRPr="00F84CCE">
        <w:rPr>
          <w:rFonts w:cstheme="minorHAnsi"/>
          <w:sz w:val="28"/>
          <w:szCs w:val="28"/>
        </w:rPr>
        <w:t xml:space="preserve">sformułowanie bliskie </w:t>
      </w:r>
      <w:r w:rsidR="002B0732" w:rsidRPr="00F84CCE">
        <w:rPr>
          <w:rFonts w:cstheme="minorHAnsi"/>
          <w:sz w:val="28"/>
          <w:szCs w:val="28"/>
        </w:rPr>
        <w:t>dziecku</w:t>
      </w:r>
      <w:r w:rsidR="00D82E8A" w:rsidRPr="00F84CCE">
        <w:rPr>
          <w:rFonts w:cstheme="minorHAnsi"/>
          <w:sz w:val="28"/>
          <w:szCs w:val="28"/>
        </w:rPr>
        <w:t>,</w:t>
      </w:r>
      <w:r w:rsidR="002B0732" w:rsidRPr="00F84CCE">
        <w:rPr>
          <w:rFonts w:cstheme="minorHAnsi"/>
          <w:sz w:val="28"/>
          <w:szCs w:val="28"/>
        </w:rPr>
        <w:t xml:space="preserve"> </w:t>
      </w:r>
      <w:r w:rsidR="00D82E8A" w:rsidRPr="00F84CCE">
        <w:rPr>
          <w:rFonts w:cstheme="minorHAnsi"/>
          <w:sz w:val="28"/>
          <w:szCs w:val="28"/>
        </w:rPr>
        <w:t>ułatwiające z</w:t>
      </w:r>
      <w:r w:rsidR="002B0732" w:rsidRPr="00F84CCE">
        <w:rPr>
          <w:rFonts w:cstheme="minorHAnsi"/>
          <w:sz w:val="28"/>
          <w:szCs w:val="28"/>
        </w:rPr>
        <w:t>rozumienie problemu)</w:t>
      </w:r>
      <w:r w:rsidR="00D82E8A" w:rsidRPr="00F84CCE">
        <w:rPr>
          <w:rFonts w:cstheme="minorHAnsi"/>
          <w:sz w:val="28"/>
          <w:szCs w:val="28"/>
        </w:rPr>
        <w:t>.</w:t>
      </w:r>
    </w:p>
    <w:p w14:paraId="659BDB3D" w14:textId="73ECD256" w:rsidR="002451B6" w:rsidRPr="002451B6" w:rsidRDefault="00A64B60" w:rsidP="00D82E8A">
      <w:pPr>
        <w:spacing w:line="360" w:lineRule="auto"/>
        <w:jc w:val="both"/>
        <w:rPr>
          <w:rFonts w:eastAsia="Times New Roman" w:cstheme="minorHAnsi"/>
          <w:spacing w:val="-5"/>
          <w:sz w:val="28"/>
          <w:szCs w:val="28"/>
          <w:lang w:eastAsia="pl-PL"/>
        </w:rPr>
      </w:pPr>
      <w:r w:rsidRPr="00F84CCE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 xml:space="preserve">Jak zwykle zachęcam do wspólnego wypełniania ćwiczeń wyraz z dzieckiem </w:t>
      </w:r>
      <w:r w:rsidR="006A015F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 xml:space="preserve">                               </w:t>
      </w:r>
      <w:r w:rsidRPr="00F84CCE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>i rozmowy po zakończeniu zabawy.</w:t>
      </w:r>
      <w:r w:rsidR="00D82E8A" w:rsidRPr="00F84CCE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 xml:space="preserve"> </w:t>
      </w:r>
      <w:r w:rsidR="00065A27" w:rsidRPr="00065A27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>Bliski Dorosły jest nieocenionym źródłem wiedzy i wsparcia dla dziecka</w:t>
      </w:r>
      <w:r w:rsidR="00BE2D47" w:rsidRPr="00065A27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>, także</w:t>
      </w:r>
      <w:r w:rsidR="00BE2D47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 xml:space="preserve"> w kontekście doświadczania i rozumienia emocji.</w:t>
      </w:r>
      <w:r w:rsidR="002451B6">
        <w:rPr>
          <w:rFonts w:eastAsia="Times New Roman" w:cstheme="minorHAnsi"/>
          <w:b/>
          <w:bCs/>
          <w:spacing w:val="-5"/>
          <w:sz w:val="28"/>
          <w:szCs w:val="28"/>
          <w:lang w:eastAsia="pl-PL"/>
        </w:rPr>
        <w:t xml:space="preserve">                                                       </w:t>
      </w:r>
      <w:r w:rsidR="002451B6" w:rsidRPr="002451B6">
        <w:rPr>
          <w:rFonts w:eastAsia="Times New Roman" w:cstheme="minorHAnsi"/>
          <w:i/>
          <w:iCs/>
          <w:spacing w:val="-5"/>
          <w:sz w:val="28"/>
          <w:szCs w:val="28"/>
          <w:lang w:eastAsia="pl-PL"/>
        </w:rPr>
        <w:t>Pozdrawiam serdecznie! Anna Wójt, psycholog</w:t>
      </w:r>
    </w:p>
    <w:sectPr w:rsidR="002451B6" w:rsidRPr="0024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307F7"/>
    <w:multiLevelType w:val="hybridMultilevel"/>
    <w:tmpl w:val="B1BE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F3"/>
    <w:rsid w:val="00065A27"/>
    <w:rsid w:val="000B414B"/>
    <w:rsid w:val="000E05C1"/>
    <w:rsid w:val="001C285F"/>
    <w:rsid w:val="002451B6"/>
    <w:rsid w:val="002B0732"/>
    <w:rsid w:val="002F1430"/>
    <w:rsid w:val="00400E32"/>
    <w:rsid w:val="005D0E2F"/>
    <w:rsid w:val="006A015F"/>
    <w:rsid w:val="00830748"/>
    <w:rsid w:val="008A7377"/>
    <w:rsid w:val="00913CF3"/>
    <w:rsid w:val="00A21EB7"/>
    <w:rsid w:val="00A64B60"/>
    <w:rsid w:val="00AF7DAD"/>
    <w:rsid w:val="00BE2D47"/>
    <w:rsid w:val="00CF5CA9"/>
    <w:rsid w:val="00D82E8A"/>
    <w:rsid w:val="00E33389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014"/>
  <w15:chartTrackingRefBased/>
  <w15:docId w15:val="{651B094C-BFAC-43D9-BBAC-D7718A3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60"/>
    <w:pPr>
      <w:ind w:left="720"/>
      <w:contextualSpacing/>
    </w:pPr>
  </w:style>
  <w:style w:type="paragraph" w:styleId="Bezodstpw">
    <w:name w:val="No Spacing"/>
    <w:uiPriority w:val="1"/>
    <w:qFormat/>
    <w:rsid w:val="001C2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15</cp:revision>
  <dcterms:created xsi:type="dcterms:W3CDTF">2020-05-14T09:41:00Z</dcterms:created>
  <dcterms:modified xsi:type="dcterms:W3CDTF">2020-05-18T12:03:00Z</dcterms:modified>
</cp:coreProperties>
</file>