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EDC3" w14:textId="5AEA9C7B" w:rsidR="00E4062C" w:rsidRDefault="00E4062C" w:rsidP="00FC32D4">
      <w:pPr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color w:val="FF0000"/>
          <w:sz w:val="32"/>
          <w:szCs w:val="32"/>
        </w:rPr>
        <w:t>Prepísať poznámky do zošita (1.6. a 5.6.)</w:t>
      </w:r>
      <w:r w:rsidR="0096474D">
        <w:rPr>
          <w:rFonts w:ascii="Calibri" w:hAnsi="Calibri" w:cs="Arial"/>
          <w:b/>
          <w:color w:val="FF0000"/>
          <w:sz w:val="32"/>
          <w:szCs w:val="32"/>
        </w:rPr>
        <w:t xml:space="preserve"> – posledné učivo!!! </w:t>
      </w:r>
      <w:r w:rsidR="0096474D" w:rsidRPr="0096474D">
        <w:rPr>
          <w:rFonts w:ascii="Calibri" w:hAnsi="Calibri" w:cs="Arial"/>
          <w:b/>
          <w:color w:val="FF0000"/>
          <w:sz w:val="32"/>
          <w:szCs w:val="32"/>
        </w:rPr>
        <w:sym w:font="Wingdings" w:char="F04A"/>
      </w:r>
    </w:p>
    <w:p w14:paraId="35357F0A" w14:textId="77777777" w:rsidR="00FC32D4" w:rsidRPr="002201DC" w:rsidRDefault="00FC32D4" w:rsidP="00FC32D4">
      <w:pPr>
        <w:spacing w:line="360" w:lineRule="auto"/>
        <w:jc w:val="center"/>
        <w:rPr>
          <w:rFonts w:ascii="Calibri" w:hAnsi="Calibri" w:cs="Arial"/>
          <w:b/>
          <w:color w:val="FF0000"/>
          <w:sz w:val="40"/>
          <w:szCs w:val="32"/>
        </w:rPr>
      </w:pPr>
      <w:r w:rsidRPr="002201DC">
        <w:rPr>
          <w:rFonts w:ascii="Calibri" w:hAnsi="Calibri" w:cs="Arial"/>
          <w:b/>
          <w:color w:val="FF0000"/>
          <w:sz w:val="40"/>
          <w:szCs w:val="32"/>
        </w:rPr>
        <w:t>GLOBÁLNE EKOLOGICKÉ PROBLÉMY</w:t>
      </w:r>
    </w:p>
    <w:p w14:paraId="16468B88" w14:textId="77777777" w:rsidR="00FC32D4" w:rsidRPr="002C0B69" w:rsidRDefault="00FC32D4" w:rsidP="00FC32D4">
      <w:pPr>
        <w:spacing w:line="360" w:lineRule="auto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2C0B69">
        <w:rPr>
          <w:rFonts w:ascii="Calibri" w:hAnsi="Calibri" w:cs="Arial"/>
          <w:b/>
          <w:color w:val="FF0000"/>
          <w:sz w:val="32"/>
          <w:szCs w:val="32"/>
          <w:u w:val="single"/>
        </w:rPr>
        <w:t>Niektoré environmentálne problémy majú globálny – celosvetový charakter:</w:t>
      </w:r>
    </w:p>
    <w:p w14:paraId="2B638EF0" w14:textId="77777777" w:rsidR="00FC32D4" w:rsidRPr="002201DC" w:rsidRDefault="00FC32D4" w:rsidP="00FC32D4">
      <w:pPr>
        <w:numPr>
          <w:ilvl w:val="0"/>
          <w:numId w:val="1"/>
        </w:numPr>
        <w:spacing w:after="0" w:line="360" w:lineRule="auto"/>
        <w:rPr>
          <w:rFonts w:ascii="Calibri" w:hAnsi="Calibri" w:cs="Arial"/>
          <w:b/>
          <w:sz w:val="28"/>
          <w:szCs w:val="32"/>
        </w:rPr>
      </w:pPr>
      <w:r w:rsidRPr="002201DC">
        <w:rPr>
          <w:rFonts w:ascii="Calibri" w:hAnsi="Calibri" w:cs="Arial"/>
          <w:b/>
          <w:sz w:val="28"/>
          <w:szCs w:val="32"/>
        </w:rPr>
        <w:t>znečisťovanie ovzdušia (ozónová „diera“, smog, kyslé dažde, globálne otepľovanie),</w:t>
      </w:r>
    </w:p>
    <w:p w14:paraId="256F5F50" w14:textId="77777777" w:rsidR="00FC32D4" w:rsidRPr="002201DC" w:rsidRDefault="00FC32D4" w:rsidP="00FC32D4">
      <w:pPr>
        <w:numPr>
          <w:ilvl w:val="0"/>
          <w:numId w:val="1"/>
        </w:numPr>
        <w:spacing w:after="0" w:line="360" w:lineRule="auto"/>
        <w:rPr>
          <w:rFonts w:ascii="Calibri" w:hAnsi="Calibri" w:cs="Arial"/>
          <w:b/>
          <w:sz w:val="28"/>
          <w:szCs w:val="32"/>
        </w:rPr>
      </w:pPr>
      <w:r w:rsidRPr="002201DC">
        <w:rPr>
          <w:rFonts w:ascii="Calibri" w:hAnsi="Calibri" w:cs="Arial"/>
          <w:b/>
          <w:sz w:val="28"/>
          <w:szCs w:val="32"/>
        </w:rPr>
        <w:t>nárast objemu odpadov,</w:t>
      </w:r>
    </w:p>
    <w:p w14:paraId="3CA83689" w14:textId="77777777" w:rsidR="00FC32D4" w:rsidRPr="002201DC" w:rsidRDefault="00FC32D4" w:rsidP="00FC32D4">
      <w:pPr>
        <w:numPr>
          <w:ilvl w:val="0"/>
          <w:numId w:val="1"/>
        </w:numPr>
        <w:spacing w:after="0" w:line="360" w:lineRule="auto"/>
        <w:rPr>
          <w:rFonts w:ascii="Calibri" w:hAnsi="Calibri" w:cs="Arial"/>
          <w:b/>
          <w:sz w:val="28"/>
          <w:szCs w:val="32"/>
        </w:rPr>
      </w:pPr>
      <w:r w:rsidRPr="002201DC">
        <w:rPr>
          <w:rFonts w:ascii="Calibri" w:hAnsi="Calibri" w:cs="Arial"/>
          <w:b/>
          <w:sz w:val="28"/>
          <w:szCs w:val="32"/>
        </w:rPr>
        <w:t>znižovanie tvorby kyslíka,</w:t>
      </w:r>
    </w:p>
    <w:p w14:paraId="1C4101A2" w14:textId="77777777" w:rsidR="00FC32D4" w:rsidRPr="002201DC" w:rsidRDefault="00FC32D4" w:rsidP="00FC32D4">
      <w:pPr>
        <w:numPr>
          <w:ilvl w:val="0"/>
          <w:numId w:val="1"/>
        </w:numPr>
        <w:spacing w:after="0" w:line="360" w:lineRule="auto"/>
        <w:rPr>
          <w:rFonts w:ascii="Calibri" w:hAnsi="Calibri" w:cs="Arial"/>
          <w:b/>
          <w:sz w:val="28"/>
          <w:szCs w:val="32"/>
        </w:rPr>
      </w:pPr>
      <w:r w:rsidRPr="002201DC">
        <w:rPr>
          <w:rFonts w:ascii="Calibri" w:hAnsi="Calibri" w:cs="Arial"/>
          <w:b/>
          <w:sz w:val="28"/>
          <w:szCs w:val="32"/>
        </w:rPr>
        <w:t>znečisťovanie vody,</w:t>
      </w:r>
    </w:p>
    <w:p w14:paraId="04E871DB" w14:textId="77777777" w:rsidR="00FC32D4" w:rsidRPr="002201DC" w:rsidRDefault="00FC32D4" w:rsidP="00FC32D4">
      <w:pPr>
        <w:numPr>
          <w:ilvl w:val="0"/>
          <w:numId w:val="1"/>
        </w:numPr>
        <w:spacing w:after="0" w:line="360" w:lineRule="auto"/>
        <w:rPr>
          <w:rFonts w:ascii="Calibri" w:hAnsi="Calibri" w:cs="Arial"/>
          <w:b/>
          <w:sz w:val="28"/>
          <w:szCs w:val="32"/>
        </w:rPr>
      </w:pPr>
      <w:r w:rsidRPr="002201DC">
        <w:rPr>
          <w:rFonts w:ascii="Calibri" w:hAnsi="Calibri" w:cs="Arial"/>
          <w:b/>
          <w:sz w:val="28"/>
          <w:szCs w:val="32"/>
        </w:rPr>
        <w:t>znehodnocovanie pôdy.</w:t>
      </w:r>
    </w:p>
    <w:p w14:paraId="64649567" w14:textId="77777777" w:rsidR="00FC32D4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b/>
          <w:color w:val="FF0000"/>
          <w:sz w:val="28"/>
          <w:szCs w:val="32"/>
          <w:u w:val="single"/>
        </w:rPr>
        <w:t>Ozónová vrstva</w:t>
      </w:r>
      <w:r w:rsidRPr="002201DC">
        <w:rPr>
          <w:rFonts w:ascii="Calibri" w:hAnsi="Calibri" w:cs="Arial"/>
          <w:sz w:val="28"/>
          <w:szCs w:val="32"/>
          <w:u w:val="single"/>
        </w:rPr>
        <w:t xml:space="preserve"> </w:t>
      </w:r>
      <w:r w:rsidRPr="002201DC">
        <w:rPr>
          <w:rFonts w:ascii="Calibri" w:hAnsi="Calibri" w:cs="Arial"/>
          <w:sz w:val="28"/>
          <w:szCs w:val="32"/>
        </w:rPr>
        <w:t>chráni zemský povrch pred škodlivým ultrafialovým žiarením. Príčinou jej stenčovania a vzniku ozónovej diery je hromadenie freónov a oxidov dusíka v atmosfére.</w:t>
      </w:r>
    </w:p>
    <w:p w14:paraId="32F039E3" w14:textId="77777777" w:rsidR="002201DC" w:rsidRPr="002201DC" w:rsidRDefault="002201DC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</w:p>
    <w:p w14:paraId="01C48F20" w14:textId="77777777" w:rsidR="00FC32D4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b/>
          <w:color w:val="FF0000"/>
          <w:sz w:val="28"/>
          <w:szCs w:val="32"/>
          <w:u w:val="single"/>
        </w:rPr>
        <w:t>Smog</w:t>
      </w:r>
      <w:r w:rsidRPr="002201DC">
        <w:rPr>
          <w:rFonts w:ascii="Calibri" w:hAnsi="Calibri" w:cs="Arial"/>
          <w:sz w:val="28"/>
          <w:szCs w:val="32"/>
        </w:rPr>
        <w:t xml:space="preserve"> = zmes nečistôt v ovzduší a novovytvorených látok vzniknutých chemickými reakciami nečistôt vo vzduchu za spolupôsobenia slnečného svetla a tepla. Vzniká v priemyselných mestách hlavne počas teplotnej inverzie.</w:t>
      </w:r>
    </w:p>
    <w:p w14:paraId="44E99554" w14:textId="77777777" w:rsidR="002201DC" w:rsidRPr="002201DC" w:rsidRDefault="002201DC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</w:p>
    <w:p w14:paraId="6CB37805" w14:textId="77777777" w:rsidR="00FC32D4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b/>
          <w:color w:val="FF0000"/>
          <w:sz w:val="28"/>
          <w:szCs w:val="32"/>
        </w:rPr>
        <w:t>Globálne otepľovanie a skleníkový efekt</w:t>
      </w:r>
      <w:r w:rsidRPr="002201DC">
        <w:rPr>
          <w:rFonts w:ascii="Calibri" w:hAnsi="Calibri" w:cs="Arial"/>
          <w:sz w:val="28"/>
          <w:szCs w:val="32"/>
        </w:rPr>
        <w:t xml:space="preserve"> zapríčiňujú zvyšovanie teploty atmosféry a prehrievanie zemského povrchu. Spôsobujú to plynné látky ako CO</w:t>
      </w:r>
      <w:r w:rsidRPr="002201DC">
        <w:rPr>
          <w:rFonts w:ascii="Calibri" w:hAnsi="Calibri" w:cs="Arial"/>
          <w:sz w:val="28"/>
          <w:szCs w:val="32"/>
          <w:vertAlign w:val="subscript"/>
        </w:rPr>
        <w:t>2</w:t>
      </w:r>
      <w:r w:rsidRPr="002201DC">
        <w:rPr>
          <w:rFonts w:ascii="Calibri" w:hAnsi="Calibri" w:cs="Arial"/>
          <w:sz w:val="28"/>
          <w:szCs w:val="32"/>
        </w:rPr>
        <w:t xml:space="preserve"> a </w:t>
      </w:r>
      <w:proofErr w:type="spellStart"/>
      <w:r w:rsidRPr="002201DC">
        <w:rPr>
          <w:rFonts w:ascii="Calibri" w:hAnsi="Calibri" w:cs="Arial"/>
          <w:sz w:val="28"/>
          <w:szCs w:val="32"/>
        </w:rPr>
        <w:t>NO</w:t>
      </w:r>
      <w:r w:rsidRPr="002201DC">
        <w:rPr>
          <w:rFonts w:ascii="Calibri" w:hAnsi="Calibri" w:cs="Arial"/>
          <w:sz w:val="28"/>
          <w:szCs w:val="32"/>
          <w:vertAlign w:val="subscript"/>
        </w:rPr>
        <w:t>x</w:t>
      </w:r>
      <w:proofErr w:type="spellEnd"/>
      <w:r w:rsidRPr="002201DC">
        <w:rPr>
          <w:rFonts w:ascii="Calibri" w:hAnsi="Calibri" w:cs="Arial"/>
          <w:sz w:val="28"/>
          <w:szCs w:val="32"/>
        </w:rPr>
        <w:t xml:space="preserve">. Ich množstvo zvyšujeme spaľovaním, odlesňovaním. Následkom môže byť </w:t>
      </w:r>
      <w:r w:rsidRPr="002201DC">
        <w:rPr>
          <w:rFonts w:ascii="Calibri" w:hAnsi="Calibri" w:cs="Arial"/>
          <w:b/>
          <w:sz w:val="28"/>
          <w:szCs w:val="32"/>
        </w:rPr>
        <w:t xml:space="preserve">roztápanie ľadovcov </w:t>
      </w:r>
      <w:r w:rsidRPr="002201DC">
        <w:rPr>
          <w:rFonts w:ascii="Calibri" w:hAnsi="Calibri" w:cs="Arial"/>
          <w:sz w:val="28"/>
          <w:szCs w:val="32"/>
        </w:rPr>
        <w:t>a tým zvyšovanie hladiny svetového oceánu a zaplavenie pobrežných častí. Môže dôjsť k celkovej zmene klímy a tým k znižovaniu biodiverzity.</w:t>
      </w:r>
    </w:p>
    <w:p w14:paraId="50128584" w14:textId="77777777" w:rsidR="002201DC" w:rsidRPr="002201DC" w:rsidRDefault="002201DC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</w:p>
    <w:p w14:paraId="3C1036E7" w14:textId="77777777" w:rsidR="00FC32D4" w:rsidRPr="002201DC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b/>
          <w:color w:val="FF0000"/>
          <w:sz w:val="28"/>
          <w:szCs w:val="32"/>
        </w:rPr>
        <w:t xml:space="preserve">Odpady </w:t>
      </w:r>
      <w:r w:rsidRPr="002201DC">
        <w:rPr>
          <w:rFonts w:ascii="Calibri" w:hAnsi="Calibri" w:cs="Arial"/>
          <w:sz w:val="28"/>
          <w:szCs w:val="32"/>
        </w:rPr>
        <w:t xml:space="preserve">vznikajú pri všetkých činnostiach ľudí. Ich množstvo neustále narastá. </w:t>
      </w:r>
    </w:p>
    <w:p w14:paraId="551719A7" w14:textId="77777777" w:rsidR="00FC32D4" w:rsidRPr="002201DC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>Spôsoby nakladania z odpadmi:</w:t>
      </w:r>
    </w:p>
    <w:p w14:paraId="723FFE6C" w14:textId="77777777" w:rsidR="00FC32D4" w:rsidRPr="002201DC" w:rsidRDefault="00FC32D4" w:rsidP="002201DC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>spaľovanie,</w:t>
      </w:r>
    </w:p>
    <w:p w14:paraId="1C105E83" w14:textId="77777777" w:rsidR="00FC32D4" w:rsidRPr="002201DC" w:rsidRDefault="00FC32D4" w:rsidP="002201DC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>skládkovanie,</w:t>
      </w:r>
    </w:p>
    <w:p w14:paraId="3B068302" w14:textId="77777777" w:rsidR="00FC32D4" w:rsidRPr="002201DC" w:rsidRDefault="00FC32D4" w:rsidP="002201DC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>kompostovanie,</w:t>
      </w:r>
    </w:p>
    <w:p w14:paraId="03DCBF25" w14:textId="77777777" w:rsidR="00FC32D4" w:rsidRPr="002201DC" w:rsidRDefault="00FC32D4" w:rsidP="002201DC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28"/>
          <w:szCs w:val="32"/>
        </w:rPr>
      </w:pPr>
      <w:proofErr w:type="spellStart"/>
      <w:r w:rsidRPr="002201DC">
        <w:rPr>
          <w:rFonts w:ascii="Calibri" w:hAnsi="Calibri" w:cs="Arial"/>
          <w:sz w:val="28"/>
          <w:szCs w:val="32"/>
        </w:rPr>
        <w:t>znovuvyužitie</w:t>
      </w:r>
      <w:proofErr w:type="spellEnd"/>
      <w:r w:rsidRPr="002201DC">
        <w:rPr>
          <w:rFonts w:ascii="Calibri" w:hAnsi="Calibri" w:cs="Arial"/>
          <w:sz w:val="28"/>
          <w:szCs w:val="32"/>
        </w:rPr>
        <w:t xml:space="preserve"> (recyklácia).</w:t>
      </w:r>
    </w:p>
    <w:p w14:paraId="469D92A2" w14:textId="77777777" w:rsidR="00FC32D4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 xml:space="preserve">Odpady sú zdrojom druhotných surovín, ktoré možno znovu využiť. </w:t>
      </w:r>
    </w:p>
    <w:p w14:paraId="7198F629" w14:textId="77777777" w:rsidR="002201DC" w:rsidRPr="002201DC" w:rsidRDefault="002201DC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</w:p>
    <w:p w14:paraId="260F206D" w14:textId="77777777" w:rsidR="00FC32D4" w:rsidRPr="002201DC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b/>
          <w:color w:val="FF0000"/>
          <w:sz w:val="28"/>
          <w:szCs w:val="32"/>
        </w:rPr>
        <w:t>Recyklácia</w:t>
      </w:r>
      <w:r w:rsidRPr="002201DC">
        <w:rPr>
          <w:rFonts w:ascii="Calibri" w:hAnsi="Calibri" w:cs="Arial"/>
          <w:sz w:val="28"/>
          <w:szCs w:val="32"/>
        </w:rPr>
        <w:t xml:space="preserve"> = opätovné navrátenie odpadových látok do obehu a opätovné využívanie odpadovej energie a tepla.</w:t>
      </w:r>
    </w:p>
    <w:p w14:paraId="2D5BCBB1" w14:textId="77777777" w:rsidR="00FC32D4" w:rsidRPr="002201DC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 xml:space="preserve">Podmienkou recyklácie je </w:t>
      </w:r>
      <w:r w:rsidRPr="002201DC">
        <w:rPr>
          <w:rFonts w:ascii="Calibri" w:hAnsi="Calibri" w:cs="Arial"/>
          <w:b/>
          <w:color w:val="FF0000"/>
          <w:sz w:val="28"/>
          <w:szCs w:val="32"/>
        </w:rPr>
        <w:t>triedenie odpadov</w:t>
      </w:r>
      <w:r w:rsidRPr="002201DC">
        <w:rPr>
          <w:rFonts w:ascii="Calibri" w:hAnsi="Calibri" w:cs="Arial"/>
          <w:sz w:val="28"/>
          <w:szCs w:val="32"/>
        </w:rPr>
        <w:t xml:space="preserve">. </w:t>
      </w:r>
    </w:p>
    <w:p w14:paraId="35A213D4" w14:textId="77777777" w:rsidR="00FC32D4" w:rsidRPr="002201DC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 xml:space="preserve">Nebezpečné sú jedovaté a rádioaktívne odpady, ktorým treba venovať osobitnú pozornosť. </w:t>
      </w:r>
    </w:p>
    <w:p w14:paraId="25DF6D48" w14:textId="77777777" w:rsidR="00FC32D4" w:rsidRPr="002201DC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  <w:r w:rsidRPr="002201DC">
        <w:rPr>
          <w:rFonts w:ascii="Calibri" w:hAnsi="Calibri" w:cs="Arial"/>
          <w:sz w:val="28"/>
          <w:szCs w:val="32"/>
        </w:rPr>
        <w:t xml:space="preserve">Biologický odpad je najvhodnejšie </w:t>
      </w:r>
      <w:r w:rsidRPr="002201DC">
        <w:rPr>
          <w:rFonts w:ascii="Calibri" w:hAnsi="Calibri" w:cs="Arial"/>
          <w:b/>
          <w:color w:val="FF0000"/>
          <w:sz w:val="28"/>
          <w:szCs w:val="32"/>
        </w:rPr>
        <w:t>kompostovať</w:t>
      </w:r>
      <w:r w:rsidRPr="002201DC">
        <w:rPr>
          <w:rFonts w:ascii="Calibri" w:hAnsi="Calibri" w:cs="Arial"/>
          <w:sz w:val="28"/>
          <w:szCs w:val="32"/>
        </w:rPr>
        <w:t xml:space="preserve"> a nahradiť ním priemyselné hnojivá.</w:t>
      </w:r>
    </w:p>
    <w:p w14:paraId="07701EA7" w14:textId="77777777" w:rsidR="00FC32D4" w:rsidRPr="002201DC" w:rsidRDefault="00FC32D4" w:rsidP="002201DC">
      <w:pPr>
        <w:spacing w:after="0" w:line="240" w:lineRule="auto"/>
        <w:rPr>
          <w:rFonts w:ascii="Calibri" w:hAnsi="Calibri" w:cs="Arial"/>
          <w:sz w:val="28"/>
          <w:szCs w:val="32"/>
        </w:rPr>
      </w:pPr>
    </w:p>
    <w:p w14:paraId="7354A8AF" w14:textId="77777777" w:rsidR="00B849FB" w:rsidRPr="002201DC" w:rsidRDefault="008A4066" w:rsidP="002201DC">
      <w:pPr>
        <w:spacing w:after="0" w:line="240" w:lineRule="auto"/>
        <w:rPr>
          <w:sz w:val="21"/>
        </w:rPr>
      </w:pPr>
    </w:p>
    <w:sectPr w:rsidR="00B849FB" w:rsidRPr="002201DC" w:rsidSect="00E406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2C7A"/>
    <w:multiLevelType w:val="hybridMultilevel"/>
    <w:tmpl w:val="00B47B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E02B6"/>
    <w:multiLevelType w:val="hybridMultilevel"/>
    <w:tmpl w:val="79787E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4"/>
    <w:rsid w:val="00104510"/>
    <w:rsid w:val="00164DE2"/>
    <w:rsid w:val="002201DC"/>
    <w:rsid w:val="002670B0"/>
    <w:rsid w:val="00334A8A"/>
    <w:rsid w:val="00346B82"/>
    <w:rsid w:val="003A5B60"/>
    <w:rsid w:val="004815E4"/>
    <w:rsid w:val="005A5EB3"/>
    <w:rsid w:val="005D6E8C"/>
    <w:rsid w:val="00677753"/>
    <w:rsid w:val="00767135"/>
    <w:rsid w:val="008A4066"/>
    <w:rsid w:val="0096474D"/>
    <w:rsid w:val="00AE3816"/>
    <w:rsid w:val="00C238ED"/>
    <w:rsid w:val="00C54012"/>
    <w:rsid w:val="00E4062C"/>
    <w:rsid w:val="00EA28BE"/>
    <w:rsid w:val="00FB2E1C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A5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2D4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2020-05-31T08:29:00Z</dcterms:created>
  <dcterms:modified xsi:type="dcterms:W3CDTF">2020-05-31T08:29:00Z</dcterms:modified>
</cp:coreProperties>
</file>