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77AE" w14:textId="21A2A526" w:rsidR="00444F1E" w:rsidRDefault="00444F1E" w:rsidP="00E15700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16237DD" wp14:editId="6AA989F6">
            <wp:simplePos x="0" y="0"/>
            <wp:positionH relativeFrom="margin">
              <wp:posOffset>670560</wp:posOffset>
            </wp:positionH>
            <wp:positionV relativeFrom="paragraph">
              <wp:posOffset>6985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C88239" wp14:editId="21999B44">
            <wp:simplePos x="0" y="0"/>
            <wp:positionH relativeFrom="column">
              <wp:posOffset>3406140</wp:posOffset>
            </wp:positionH>
            <wp:positionV relativeFrom="paragraph">
              <wp:posOffset>0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3B552" w14:textId="44E8B2A9" w:rsidR="00444F1E" w:rsidRDefault="00444F1E" w:rsidP="00E15700">
      <w:pPr>
        <w:rPr>
          <w:b/>
          <w:bCs/>
        </w:rPr>
      </w:pPr>
    </w:p>
    <w:p w14:paraId="223BA62A" w14:textId="461F45ED" w:rsidR="00444F1E" w:rsidRDefault="00444F1E" w:rsidP="00E15700">
      <w:pPr>
        <w:rPr>
          <w:b/>
          <w:bCs/>
        </w:rPr>
      </w:pPr>
    </w:p>
    <w:p w14:paraId="72E92690" w14:textId="0C0E7D6C" w:rsidR="00444F1E" w:rsidRDefault="00444F1E" w:rsidP="00E15700">
      <w:pPr>
        <w:rPr>
          <w:b/>
          <w:bCs/>
        </w:rPr>
      </w:pPr>
    </w:p>
    <w:p w14:paraId="4AFC2830" w14:textId="3A7E7D88" w:rsidR="00444F1E" w:rsidRDefault="00444F1E" w:rsidP="00E15700">
      <w:pPr>
        <w:rPr>
          <w:b/>
          <w:bCs/>
        </w:rPr>
      </w:pPr>
    </w:p>
    <w:p w14:paraId="4CEC57CF" w14:textId="77777777" w:rsidR="00444F1E" w:rsidRDefault="00444F1E" w:rsidP="00E15700">
      <w:pPr>
        <w:rPr>
          <w:b/>
          <w:bCs/>
        </w:rPr>
      </w:pPr>
    </w:p>
    <w:p w14:paraId="350572AD" w14:textId="469E95F9" w:rsidR="00E15700" w:rsidRPr="00E15700" w:rsidRDefault="00E15700" w:rsidP="00E15700">
      <w:pPr>
        <w:rPr>
          <w:b/>
          <w:bCs/>
        </w:rPr>
      </w:pPr>
      <w:r w:rsidRPr="00E15700">
        <w:rPr>
          <w:b/>
          <w:bCs/>
        </w:rPr>
        <w:t xml:space="preserve">Procedura postępowania w przypadku podejrzenia u ucznia zakażenia </w:t>
      </w:r>
      <w:proofErr w:type="spellStart"/>
      <w:r w:rsidRPr="00E15700">
        <w:rPr>
          <w:b/>
          <w:bCs/>
        </w:rPr>
        <w:t>koronawirusem</w:t>
      </w:r>
      <w:proofErr w:type="spellEnd"/>
    </w:p>
    <w:p w14:paraId="2D0D3063" w14:textId="77777777" w:rsidR="00E15700" w:rsidRPr="00E15700" w:rsidRDefault="00E15700" w:rsidP="00E15700">
      <w:r w:rsidRPr="00E15700">
        <w:t>28 sierpnia 2020</w:t>
      </w:r>
    </w:p>
    <w:p w14:paraId="6E062220" w14:textId="77777777" w:rsidR="00E15700" w:rsidRPr="00E15700" w:rsidRDefault="00E15700" w:rsidP="00E15700"/>
    <w:p w14:paraId="7C580F7F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Uczeń, który podczas pobytu w szkole źle się poczuje jest zobowiązany natychmiast przekazać informację o swoich dolegliwościach nauczycielowi, pod opieką którego jest w tym czasie.</w:t>
      </w:r>
    </w:p>
    <w:p w14:paraId="59576E4D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Nauczyciel opiekujący się oddziałem natychmiast powiadamia dyrektora szkoły o złym samopoczuciu ucznia i występujących objawach.</w:t>
      </w:r>
    </w:p>
    <w:p w14:paraId="0A2F60DC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Dyrektor kieruje do oddziału, w którym przebywa uczeń osobę, która przejmuje opiekę nad uczniem podejrzanym o zakażenie.</w:t>
      </w:r>
    </w:p>
    <w:p w14:paraId="56A38614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Osoba wyznaczona przez dyrektora bezzwłocznie zaprowadza ucznia do wyznaczonego miejsca lub pomieszczenia zapewniającego izolację.</w:t>
      </w:r>
    </w:p>
    <w:p w14:paraId="5A5B82E8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Nauczyciel oddziału pozostaje z resztą uczniów w sali zapewniając im opiekę i bezpieczeństwo.</w:t>
      </w:r>
    </w:p>
    <w:p w14:paraId="03B9EFBA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Osoba opiekująca się uczniem w izolacji nakłada mu maskę (jeśli ma więcej niż 4 lata) i zabezpiecza siebie, zakładając fartuch ochronny, rękawiczki i maskę i pozostaje z nim w izolacji do odwołania.</w:t>
      </w:r>
    </w:p>
    <w:p w14:paraId="0F2E6633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 xml:space="preserve">Dyrektor szkoły: </w:t>
      </w:r>
    </w:p>
    <w:p w14:paraId="02136BC7" w14:textId="77777777" w:rsidR="00E15700" w:rsidRPr="00E15700" w:rsidRDefault="00E15700" w:rsidP="00E15700">
      <w:pPr>
        <w:numPr>
          <w:ilvl w:val="1"/>
          <w:numId w:val="1"/>
        </w:numPr>
      </w:pPr>
      <w:r w:rsidRPr="00E15700">
        <w:t>w przypadku niejednoznacznych, grypopodobnych objawów kontaktuje się z placówką POZ, by uzyskać poradę w sprawie dalszego postępowania,</w:t>
      </w:r>
    </w:p>
    <w:p w14:paraId="3E1A5C14" w14:textId="77777777" w:rsidR="00816D17" w:rsidRDefault="00E15700" w:rsidP="00E15700">
      <w:pPr>
        <w:numPr>
          <w:ilvl w:val="1"/>
          <w:numId w:val="1"/>
        </w:numPr>
      </w:pPr>
      <w:r w:rsidRPr="00E15700">
        <w:t>w przypadku jednoznacznych objawów kontaktuje się ze stacją sanitarno-epidemiologicznej powiadamiając o zaobserwowanych objawach u dzie</w:t>
      </w:r>
      <w:r w:rsidR="00816D17">
        <w:t>cka będącego pod opieką szkoły (</w:t>
      </w:r>
      <w:proofErr w:type="spellStart"/>
      <w:r w:rsidR="00816D17">
        <w:t>tel</w:t>
      </w:r>
      <w:proofErr w:type="spellEnd"/>
      <w:r w:rsidR="00816D17">
        <w:t xml:space="preserve">: 509 230 403 lub telefon alarmowy do sanepidu 606 425 137). </w:t>
      </w:r>
    </w:p>
    <w:p w14:paraId="144B3A3F" w14:textId="77777777" w:rsidR="00E15700" w:rsidRPr="00E15700" w:rsidRDefault="00E15700" w:rsidP="00816D17">
      <w:pPr>
        <w:ind w:left="1440"/>
      </w:pPr>
      <w:r w:rsidRPr="00E15700">
        <w:t>Pracownik stacji na podstawie wywiadu rekomenduje sposób postępowania.</w:t>
      </w:r>
    </w:p>
    <w:p w14:paraId="2506383D" w14:textId="77777777" w:rsidR="00E15700" w:rsidRPr="00E15700" w:rsidRDefault="00E15700" w:rsidP="00E15700">
      <w:pPr>
        <w:numPr>
          <w:ilvl w:val="1"/>
          <w:numId w:val="1"/>
        </w:numPr>
      </w:pPr>
      <w:r w:rsidRPr="00E15700">
        <w:t>w przypadku nasilających się objawów dyrektor dzwoni pod numer alarmowy 112.</w:t>
      </w:r>
    </w:p>
    <w:p w14:paraId="7AA83C38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Dyrektor szkoły powiadamia rodziców o złym samopoczuciu dziecka i występujących objawach oraz informuje o podjętych działaniach.</w:t>
      </w:r>
    </w:p>
    <w:p w14:paraId="231B3C29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Rodzice zobowiązani są niezwłocznie stawić się w szkole.</w:t>
      </w:r>
    </w:p>
    <w:p w14:paraId="66DFC8A2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 xml:space="preserve">Po przyjeździe rodziców do szkoły opiekę nad dzieckiem przejmują rodzice i postępując zgodnie z zaleceniami stacji sanitarno-epidemiologicznej: </w:t>
      </w:r>
    </w:p>
    <w:p w14:paraId="3220E397" w14:textId="77777777" w:rsidR="00E15700" w:rsidRPr="00E15700" w:rsidRDefault="00E15700" w:rsidP="00E15700">
      <w:pPr>
        <w:numPr>
          <w:ilvl w:val="1"/>
          <w:numId w:val="1"/>
        </w:numPr>
      </w:pPr>
      <w:r w:rsidRPr="00E15700">
        <w:lastRenderedPageBreak/>
        <w:t>zawożą dziecko do szpitala, jeśli występująca gorączka powyżej 38 </w:t>
      </w:r>
      <w:r w:rsidRPr="00E15700">
        <w:rPr>
          <w:vertAlign w:val="superscript"/>
        </w:rPr>
        <w:t>0</w:t>
      </w:r>
      <w:r w:rsidRPr="00E15700">
        <w:t>C, kaszel czy duszność wymagają konsultacji w szpitalu zakaźnym,</w:t>
      </w:r>
    </w:p>
    <w:p w14:paraId="32C7F18C" w14:textId="77777777" w:rsidR="00E15700" w:rsidRPr="00E15700" w:rsidRDefault="00E15700" w:rsidP="00E15700">
      <w:pPr>
        <w:numPr>
          <w:ilvl w:val="1"/>
          <w:numId w:val="1"/>
        </w:numPr>
      </w:pPr>
      <w:r w:rsidRPr="00E15700">
        <w:t xml:space="preserve">w przypadku niejednoznacznych objawów zabierają dziecko do domu, kontrolują stan jego zdrowia, mierzą mu regularnie temperaturę. Kiedy pojawiają się objawy właściwe dla zakażenia </w:t>
      </w:r>
      <w:proofErr w:type="spellStart"/>
      <w:r w:rsidRPr="00E15700">
        <w:t>koronawirusem</w:t>
      </w:r>
      <w:proofErr w:type="spellEnd"/>
      <w:r w:rsidRPr="00E15700">
        <w:t xml:space="preserve"> kontaktują się z sanepidem, informując, jakie objawy zaobserwowali i od kiedy one występują (może być konieczna izolacja w szpitalu i przeprowadzenie diagnostyki w kierunku </w:t>
      </w:r>
      <w:proofErr w:type="spellStart"/>
      <w:r w:rsidRPr="00E15700">
        <w:t>koronawirusa</w:t>
      </w:r>
      <w:proofErr w:type="spellEnd"/>
      <w:r w:rsidRPr="00E15700">
        <w:t>).</w:t>
      </w:r>
    </w:p>
    <w:p w14:paraId="3B8A4B98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W przypadku, gdy dziecko zostało skierowane do szpitala celem dalszej diagnostyki i wykonania testów na obecność wirusa państwowy powiatowy inspektor sanitarny zawiadamia o tym dyrektora szkoły, a następnie w porozumieniu podejmują dalsze kroki profilaktyczne.</w:t>
      </w:r>
    </w:p>
    <w:p w14:paraId="4382E7DA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Dyrektor szkoły mając wiedzę o podejrzeniu przypadku zakażenia u dziecka zgłasza ten fakt do powiatowej stacji sanitarno-epidemiologicznej.</w:t>
      </w:r>
    </w:p>
    <w:p w14:paraId="100563AD" w14:textId="77777777" w:rsidR="00E15700" w:rsidRPr="00E15700" w:rsidRDefault="00E15700" w:rsidP="00E15700">
      <w:pPr>
        <w:numPr>
          <w:ilvl w:val="0"/>
          <w:numId w:val="1"/>
        </w:numPr>
      </w:pPr>
      <w:r w:rsidRPr="00E15700">
        <w:t>Dyrektor szkoły informuje organ prowadzący, w ustalony sposób, o sytuacji w szkole oraz wspólnie z </w:t>
      </w:r>
      <w:r w:rsidR="00714AAA">
        <w:t>burmistrzem</w:t>
      </w:r>
      <w:r w:rsidRPr="00E15700">
        <w:t xml:space="preserve"> może podjąć decyzję o konieczności usunięcia i unieszkodliwienia zanieczyszczenia biologicznego. Dekontaminacja (dezynfekcja wysokiego poziomu) pomieszczeń i przedmiotów przeprowadzana jest w porozumieniu z właściwym państwowym inspektorem sanitarnym i wymaga zamknięcia szkoły na jeden dzień.</w:t>
      </w:r>
    </w:p>
    <w:p w14:paraId="39CD9048" w14:textId="77777777" w:rsidR="002A320C" w:rsidRDefault="002A320C"/>
    <w:sectPr w:rsidR="002A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42E7"/>
    <w:multiLevelType w:val="multilevel"/>
    <w:tmpl w:val="9F02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00"/>
    <w:rsid w:val="002A320C"/>
    <w:rsid w:val="00444F1E"/>
    <w:rsid w:val="00714AAA"/>
    <w:rsid w:val="00816D17"/>
    <w:rsid w:val="00E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C253"/>
  <w15:chartTrackingRefBased/>
  <w15:docId w15:val="{63459072-DFF1-4C21-98E2-E6D8EB11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4</cp:revision>
  <dcterms:created xsi:type="dcterms:W3CDTF">2020-08-28T10:19:00Z</dcterms:created>
  <dcterms:modified xsi:type="dcterms:W3CDTF">2020-09-01T09:09:00Z</dcterms:modified>
</cp:coreProperties>
</file>