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21" w:rsidRPr="001404FB" w:rsidRDefault="001F4921" w:rsidP="004266BD">
      <w:pPr>
        <w:pStyle w:val="Default"/>
        <w:spacing w:after="240"/>
        <w:jc w:val="center"/>
        <w:rPr>
          <w:b/>
          <w:sz w:val="72"/>
          <w:szCs w:val="72"/>
        </w:rPr>
      </w:pPr>
      <w:bookmarkStart w:id="0" w:name="_GoBack"/>
      <w:bookmarkEnd w:id="0"/>
    </w:p>
    <w:p w:rsidR="001F4921" w:rsidRPr="001404FB" w:rsidRDefault="001F4921" w:rsidP="004266BD">
      <w:pPr>
        <w:pStyle w:val="Default"/>
        <w:spacing w:after="240"/>
        <w:jc w:val="center"/>
        <w:rPr>
          <w:b/>
          <w:sz w:val="72"/>
          <w:szCs w:val="72"/>
        </w:rPr>
      </w:pPr>
    </w:p>
    <w:p w:rsidR="001F4921" w:rsidRPr="001404FB" w:rsidRDefault="001F4921" w:rsidP="004266BD">
      <w:pPr>
        <w:pStyle w:val="Default"/>
        <w:spacing w:after="240"/>
        <w:jc w:val="center"/>
        <w:rPr>
          <w:b/>
          <w:sz w:val="72"/>
          <w:szCs w:val="72"/>
        </w:rPr>
      </w:pPr>
    </w:p>
    <w:p w:rsidR="001F4921" w:rsidRPr="001404FB" w:rsidRDefault="001F4921" w:rsidP="004266BD">
      <w:pPr>
        <w:pStyle w:val="Default"/>
        <w:spacing w:after="240"/>
        <w:jc w:val="center"/>
        <w:rPr>
          <w:b/>
          <w:sz w:val="72"/>
          <w:szCs w:val="72"/>
        </w:rPr>
      </w:pPr>
    </w:p>
    <w:p w:rsidR="004E0BAE" w:rsidRPr="001404FB" w:rsidRDefault="004E0BAE" w:rsidP="004266BD">
      <w:pPr>
        <w:pStyle w:val="Default"/>
        <w:spacing w:after="240"/>
        <w:jc w:val="center"/>
        <w:rPr>
          <w:b/>
          <w:sz w:val="72"/>
          <w:szCs w:val="72"/>
        </w:rPr>
      </w:pPr>
      <w:r w:rsidRPr="001404FB">
        <w:rPr>
          <w:b/>
          <w:sz w:val="72"/>
          <w:szCs w:val="72"/>
        </w:rPr>
        <w:t xml:space="preserve">Procedury postępowania </w:t>
      </w:r>
      <w:r w:rsidR="001F4921" w:rsidRPr="001404FB">
        <w:rPr>
          <w:b/>
          <w:sz w:val="72"/>
          <w:szCs w:val="72"/>
        </w:rPr>
        <w:br/>
      </w:r>
      <w:r w:rsidRPr="001404FB">
        <w:rPr>
          <w:b/>
          <w:sz w:val="72"/>
          <w:szCs w:val="72"/>
        </w:rPr>
        <w:t>w sytuacjach kryzysowych</w:t>
      </w:r>
    </w:p>
    <w:p w:rsidR="001F4921" w:rsidRPr="001404FB" w:rsidRDefault="00077963" w:rsidP="004266BD">
      <w:pPr>
        <w:pStyle w:val="Default"/>
        <w:spacing w:after="240"/>
        <w:jc w:val="center"/>
        <w:rPr>
          <w:b/>
          <w:sz w:val="72"/>
          <w:szCs w:val="72"/>
        </w:rPr>
      </w:pPr>
      <w:r w:rsidRPr="001404FB">
        <w:rPr>
          <w:b/>
          <w:sz w:val="72"/>
          <w:szCs w:val="72"/>
        </w:rPr>
        <w:t xml:space="preserve">w Szkole Podstawowej </w:t>
      </w:r>
      <w:r w:rsidR="001F4921" w:rsidRPr="001404FB">
        <w:rPr>
          <w:b/>
          <w:sz w:val="72"/>
          <w:szCs w:val="72"/>
        </w:rPr>
        <w:br/>
      </w:r>
      <w:r w:rsidRPr="001404FB">
        <w:rPr>
          <w:b/>
          <w:sz w:val="72"/>
          <w:szCs w:val="72"/>
        </w:rPr>
        <w:t xml:space="preserve">im. H. M. Góreckiego </w:t>
      </w:r>
      <w:r w:rsidR="001F4921" w:rsidRPr="001404FB">
        <w:rPr>
          <w:b/>
          <w:sz w:val="72"/>
          <w:szCs w:val="72"/>
        </w:rPr>
        <w:br/>
      </w:r>
      <w:r w:rsidRPr="001404FB">
        <w:rPr>
          <w:b/>
          <w:sz w:val="72"/>
          <w:szCs w:val="72"/>
        </w:rPr>
        <w:t>w Czernicy</w:t>
      </w:r>
    </w:p>
    <w:p w:rsidR="001F4921" w:rsidRPr="001404FB" w:rsidRDefault="001F4921" w:rsidP="001F4921">
      <w:pPr>
        <w:spacing w:after="200" w:line="276" w:lineRule="auto"/>
        <w:rPr>
          <w:rFonts w:ascii="Times New Roman" w:hAnsi="Times New Roman" w:cs="Times New Roman"/>
        </w:rPr>
      </w:pPr>
      <w:r w:rsidRPr="001404FB">
        <w:rPr>
          <w:rFonts w:ascii="Times New Roman" w:hAnsi="Times New Roman" w:cs="Times New Roman"/>
          <w:b/>
          <w:sz w:val="36"/>
          <w:szCs w:val="36"/>
        </w:rPr>
        <w:br w:type="page"/>
      </w:r>
    </w:p>
    <w:sdt>
      <w:sdtPr>
        <w:rPr>
          <w:rFonts w:ascii="Times New Roman" w:eastAsia="Times New Roman" w:hAnsi="Times New Roman" w:cs="Times New Roman"/>
          <w:b w:val="0"/>
          <w:bCs w:val="0"/>
          <w:sz w:val="24"/>
          <w:szCs w:val="24"/>
          <w:lang w:eastAsia="pl-PL"/>
        </w:rPr>
        <w:id w:val="1360960994"/>
        <w:docPartObj>
          <w:docPartGallery w:val="Table of Contents"/>
          <w:docPartUnique/>
        </w:docPartObj>
      </w:sdtPr>
      <w:sdtContent>
        <w:p w:rsidR="003350A1" w:rsidRPr="003350A1" w:rsidRDefault="00FC5221" w:rsidP="003350A1">
          <w:pPr>
            <w:pStyle w:val="Nagwekspisutreci"/>
            <w:numPr>
              <w:ilvl w:val="0"/>
              <w:numId w:val="0"/>
            </w:numPr>
            <w:rPr>
              <w:rFonts w:ascii="Times New Roman" w:hAnsi="Times New Roman" w:cs="Times New Roman"/>
            </w:rPr>
          </w:pPr>
          <w:r w:rsidRPr="003350A1">
            <w:rPr>
              <w:rFonts w:ascii="Times New Roman" w:hAnsi="Times New Roman" w:cs="Times New Roman"/>
              <w:sz w:val="40"/>
              <w:szCs w:val="40"/>
            </w:rPr>
            <w:t>Spis treści</w:t>
          </w:r>
        </w:p>
        <w:p w:rsidR="00F51069" w:rsidRDefault="009C6721" w:rsidP="003350A1">
          <w:pPr>
            <w:pStyle w:val="Spistreci1"/>
            <w:rPr>
              <w:rStyle w:val="Hipercze"/>
            </w:rPr>
          </w:pPr>
          <w:r w:rsidRPr="009C6721">
            <w:fldChar w:fldCharType="begin"/>
          </w:r>
          <w:r w:rsidR="00FC5221" w:rsidRPr="001404FB">
            <w:instrText xml:space="preserve"> TOC \o "1-3" \h \z \u </w:instrText>
          </w:r>
          <w:r w:rsidRPr="009C6721">
            <w:fldChar w:fldCharType="separate"/>
          </w:r>
          <w:hyperlink w:anchor="_Toc62923422" w:history="1">
            <w:r w:rsidR="00F51069" w:rsidRPr="00383A86">
              <w:rPr>
                <w:rStyle w:val="Hipercze"/>
              </w:rPr>
              <w:t>I.Zagrożenie pożarem, wybuchem i zatruciem</w:t>
            </w:r>
            <w:r w:rsidR="00F51069" w:rsidRPr="00383A86">
              <w:rPr>
                <w:webHidden/>
              </w:rPr>
              <w:tab/>
            </w:r>
            <w:r w:rsidRPr="00383A86">
              <w:rPr>
                <w:webHidden/>
              </w:rPr>
              <w:fldChar w:fldCharType="begin"/>
            </w:r>
            <w:r w:rsidR="00F51069" w:rsidRPr="00383A86">
              <w:rPr>
                <w:webHidden/>
              </w:rPr>
              <w:instrText xml:space="preserve"> PAGEREF _Toc62923422 \h </w:instrText>
            </w:r>
            <w:r w:rsidRPr="00383A86">
              <w:rPr>
                <w:webHidden/>
              </w:rPr>
            </w:r>
            <w:r w:rsidRPr="00383A86">
              <w:rPr>
                <w:webHidden/>
              </w:rPr>
              <w:fldChar w:fldCharType="separate"/>
            </w:r>
            <w:r w:rsidR="003350A1">
              <w:rPr>
                <w:webHidden/>
              </w:rPr>
              <w:t>4</w:t>
            </w:r>
            <w:r w:rsidRPr="00383A86">
              <w:rPr>
                <w:webHidden/>
              </w:rPr>
              <w:fldChar w:fldCharType="end"/>
            </w:r>
          </w:hyperlink>
        </w:p>
        <w:p w:rsidR="00754A7D" w:rsidRPr="00754A7D" w:rsidRDefault="00754A7D" w:rsidP="00754A7D">
          <w:pPr>
            <w:rPr>
              <w:rFonts w:eastAsiaTheme="minorEastAsia"/>
              <w:noProof/>
            </w:rPr>
          </w:pPr>
        </w:p>
        <w:p w:rsidR="00383A86" w:rsidRPr="00383A86" w:rsidRDefault="009C6721" w:rsidP="003350A1">
          <w:pPr>
            <w:pStyle w:val="Spistreci1"/>
            <w:tabs>
              <w:tab w:val="clear" w:pos="426"/>
              <w:tab w:val="left" w:pos="142"/>
            </w:tabs>
            <w:rPr>
              <w:rStyle w:val="Hipercze"/>
              <w:rFonts w:eastAsiaTheme="minorEastAsia"/>
              <w:color w:val="auto"/>
              <w:u w:val="none"/>
            </w:rPr>
          </w:pPr>
          <w:hyperlink w:anchor="_Toc62923423" w:history="1">
            <w:r w:rsidR="00F51069" w:rsidRPr="00383A86">
              <w:rPr>
                <w:rStyle w:val="Hipercze"/>
              </w:rPr>
              <w:t>II.</w:t>
            </w:r>
            <w:r w:rsidR="00F51069" w:rsidRPr="00383A86">
              <w:rPr>
                <w:rStyle w:val="Hipercze"/>
                <w:lang w:eastAsia="en-US"/>
              </w:rPr>
              <w:t>Obecność na terenie szkoły osób niepożądanych, zachowujących się niewłaściwie lub zwierząt zagrażających bezpieczeństwu uczniów</w:t>
            </w:r>
            <w:r w:rsidR="00F51069" w:rsidRPr="00383A86">
              <w:rPr>
                <w:webHidden/>
              </w:rPr>
              <w:tab/>
            </w:r>
            <w:r w:rsidRPr="00383A86">
              <w:rPr>
                <w:webHidden/>
              </w:rPr>
              <w:fldChar w:fldCharType="begin"/>
            </w:r>
            <w:r w:rsidR="00F51069" w:rsidRPr="00383A86">
              <w:rPr>
                <w:webHidden/>
              </w:rPr>
              <w:instrText xml:space="preserve"> PAGEREF _Toc62923423 \h </w:instrText>
            </w:r>
            <w:r w:rsidRPr="00383A86">
              <w:rPr>
                <w:webHidden/>
              </w:rPr>
            </w:r>
            <w:r w:rsidRPr="00383A86">
              <w:rPr>
                <w:webHidden/>
              </w:rPr>
              <w:fldChar w:fldCharType="separate"/>
            </w:r>
            <w:r w:rsidR="003350A1">
              <w:rPr>
                <w:webHidden/>
              </w:rPr>
              <w:t>4</w:t>
            </w:r>
            <w:r w:rsidRPr="00383A86">
              <w:rPr>
                <w:webHidden/>
              </w:rPr>
              <w:fldChar w:fldCharType="end"/>
            </w:r>
          </w:hyperlink>
        </w:p>
        <w:p w:rsidR="00383A86" w:rsidRPr="00383A86" w:rsidRDefault="00383A86" w:rsidP="00383A86">
          <w:pPr>
            <w:pStyle w:val="Spistreci2"/>
            <w:rPr>
              <w:rStyle w:val="Hipercze"/>
            </w:rPr>
          </w:pPr>
        </w:p>
        <w:p w:rsidR="00F51069" w:rsidRPr="00383A86" w:rsidRDefault="009C6721" w:rsidP="00383A86">
          <w:pPr>
            <w:pStyle w:val="Spistreci2"/>
            <w:rPr>
              <w:rFonts w:eastAsiaTheme="minorEastAsia"/>
            </w:rPr>
          </w:pPr>
          <w:hyperlink w:anchor="_Toc62923424" w:history="1">
            <w:r w:rsidR="00F51069" w:rsidRPr="00383A86">
              <w:rPr>
                <w:rStyle w:val="Hipercze"/>
              </w:rPr>
              <w:t>Osoby trzecie bezzasadnie przebywające na terenie szkoły lub osoby zachowujące się niewłaściwie na terenie szkoły</w:t>
            </w:r>
            <w:r w:rsidR="00F51069" w:rsidRPr="00383A86">
              <w:rPr>
                <w:webHidden/>
              </w:rPr>
              <w:tab/>
            </w:r>
            <w:r w:rsidRPr="00383A86">
              <w:rPr>
                <w:webHidden/>
              </w:rPr>
              <w:fldChar w:fldCharType="begin"/>
            </w:r>
            <w:r w:rsidR="00F51069" w:rsidRPr="00383A86">
              <w:rPr>
                <w:webHidden/>
              </w:rPr>
              <w:instrText xml:space="preserve"> PAGEREF _Toc62923424 \h </w:instrText>
            </w:r>
            <w:r w:rsidRPr="00383A86">
              <w:rPr>
                <w:webHidden/>
              </w:rPr>
            </w:r>
            <w:r w:rsidRPr="00383A86">
              <w:rPr>
                <w:webHidden/>
              </w:rPr>
              <w:fldChar w:fldCharType="separate"/>
            </w:r>
            <w:r w:rsidR="003350A1">
              <w:rPr>
                <w:webHidden/>
              </w:rPr>
              <w:t>4</w:t>
            </w:r>
            <w:r w:rsidRPr="00383A86">
              <w:rPr>
                <w:webHidden/>
              </w:rPr>
              <w:fldChar w:fldCharType="end"/>
            </w:r>
          </w:hyperlink>
        </w:p>
        <w:p w:rsidR="00F51069" w:rsidRPr="00383A86" w:rsidRDefault="009C6721" w:rsidP="00383A86">
          <w:pPr>
            <w:pStyle w:val="Spistreci2"/>
            <w:rPr>
              <w:rStyle w:val="Hipercze"/>
            </w:rPr>
          </w:pPr>
          <w:hyperlink w:anchor="_Toc62923425" w:history="1">
            <w:r w:rsidR="00F51069" w:rsidRPr="00383A86">
              <w:rPr>
                <w:rStyle w:val="Hipercze"/>
              </w:rPr>
              <w:t>Zwierzę bez opieki właściciela na terenie szkoły</w:t>
            </w:r>
            <w:r w:rsidR="00F51069" w:rsidRPr="00383A86">
              <w:rPr>
                <w:rStyle w:val="Hipercze"/>
                <w:webHidden/>
              </w:rPr>
              <w:tab/>
            </w:r>
            <w:r w:rsidRPr="00383A86">
              <w:rPr>
                <w:rStyle w:val="Hipercze"/>
                <w:webHidden/>
              </w:rPr>
              <w:fldChar w:fldCharType="begin"/>
            </w:r>
            <w:r w:rsidR="00F51069" w:rsidRPr="00383A86">
              <w:rPr>
                <w:rStyle w:val="Hipercze"/>
                <w:webHidden/>
              </w:rPr>
              <w:instrText xml:space="preserve"> PAGEREF _Toc62923425 \h </w:instrText>
            </w:r>
            <w:r w:rsidRPr="00383A86">
              <w:rPr>
                <w:rStyle w:val="Hipercze"/>
                <w:webHidden/>
              </w:rPr>
            </w:r>
            <w:r w:rsidRPr="00383A86">
              <w:rPr>
                <w:rStyle w:val="Hipercze"/>
                <w:webHidden/>
              </w:rPr>
              <w:fldChar w:fldCharType="separate"/>
            </w:r>
            <w:r w:rsidR="003350A1">
              <w:rPr>
                <w:rStyle w:val="Hipercze"/>
                <w:webHidden/>
              </w:rPr>
              <w:t>4</w:t>
            </w:r>
            <w:r w:rsidRPr="00383A86">
              <w:rPr>
                <w:rStyle w:val="Hipercze"/>
                <w:webHidden/>
              </w:rPr>
              <w:fldChar w:fldCharType="end"/>
            </w:r>
          </w:hyperlink>
        </w:p>
        <w:p w:rsidR="001404FB" w:rsidRPr="00383A86" w:rsidRDefault="001404FB" w:rsidP="001404FB">
          <w:pPr>
            <w:rPr>
              <w:rFonts w:ascii="Times New Roman" w:eastAsia="Calibri" w:hAnsi="Times New Roman" w:cs="Times New Roman"/>
              <w:noProof/>
            </w:rPr>
          </w:pPr>
        </w:p>
        <w:p w:rsidR="00F51069" w:rsidRDefault="009C6721" w:rsidP="003350A1">
          <w:pPr>
            <w:pStyle w:val="Spistreci1"/>
            <w:rPr>
              <w:rStyle w:val="Hipercze"/>
            </w:rPr>
          </w:pPr>
          <w:hyperlink w:anchor="_Toc62923426" w:history="1">
            <w:r w:rsidR="00F51069" w:rsidRPr="00383A86">
              <w:rPr>
                <w:rStyle w:val="Hipercze"/>
              </w:rPr>
              <w:t>III.</w:t>
            </w:r>
            <w:r w:rsidR="00F51069" w:rsidRPr="00383A86">
              <w:rPr>
                <w:rFonts w:eastAsiaTheme="minorEastAsia"/>
              </w:rPr>
              <w:tab/>
            </w:r>
            <w:r w:rsidR="00F51069" w:rsidRPr="00383A86">
              <w:rPr>
                <w:rStyle w:val="Hipercze"/>
              </w:rPr>
              <w:t>Wtargnięcie napastnika (terrorysty) na teren placówki</w:t>
            </w:r>
            <w:r w:rsidR="00F51069" w:rsidRPr="00383A86">
              <w:rPr>
                <w:webHidden/>
              </w:rPr>
              <w:tab/>
            </w:r>
            <w:r w:rsidRPr="00383A86">
              <w:rPr>
                <w:webHidden/>
              </w:rPr>
              <w:fldChar w:fldCharType="begin"/>
            </w:r>
            <w:r w:rsidR="00F51069" w:rsidRPr="00383A86">
              <w:rPr>
                <w:webHidden/>
              </w:rPr>
              <w:instrText xml:space="preserve"> PAGEREF _Toc62923426 \h </w:instrText>
            </w:r>
            <w:r w:rsidRPr="00383A86">
              <w:rPr>
                <w:webHidden/>
              </w:rPr>
            </w:r>
            <w:r w:rsidRPr="00383A86">
              <w:rPr>
                <w:webHidden/>
              </w:rPr>
              <w:fldChar w:fldCharType="separate"/>
            </w:r>
            <w:r w:rsidR="003350A1">
              <w:rPr>
                <w:webHidden/>
              </w:rPr>
              <w:t>5</w:t>
            </w:r>
            <w:r w:rsidRPr="00383A86">
              <w:rPr>
                <w:webHidden/>
              </w:rPr>
              <w:fldChar w:fldCharType="end"/>
            </w:r>
          </w:hyperlink>
        </w:p>
        <w:p w:rsidR="00754A7D" w:rsidRPr="00754A7D" w:rsidRDefault="00754A7D" w:rsidP="00754A7D">
          <w:pPr>
            <w:rPr>
              <w:rFonts w:eastAsiaTheme="minorEastAsia"/>
              <w:noProof/>
            </w:rPr>
          </w:pPr>
        </w:p>
        <w:p w:rsidR="00F51069" w:rsidRDefault="009C6721" w:rsidP="003350A1">
          <w:pPr>
            <w:pStyle w:val="Spistreci1"/>
            <w:rPr>
              <w:rStyle w:val="Hipercze"/>
            </w:rPr>
          </w:pPr>
          <w:hyperlink w:anchor="_Toc62923427" w:history="1">
            <w:r w:rsidR="00F51069" w:rsidRPr="00383A86">
              <w:rPr>
                <w:rStyle w:val="Hipercze"/>
                <w:lang w:eastAsia="en-US"/>
              </w:rPr>
              <w:t>IV.</w:t>
            </w:r>
            <w:r w:rsidR="00F51069" w:rsidRPr="00383A86">
              <w:rPr>
                <w:rFonts w:eastAsiaTheme="minorEastAsia"/>
              </w:rPr>
              <w:tab/>
            </w:r>
            <w:r w:rsidR="00F51069" w:rsidRPr="00383A86">
              <w:rPr>
                <w:rStyle w:val="Hipercze"/>
                <w:lang w:eastAsia="en-US"/>
              </w:rPr>
              <w:t>Podłożenie ładunku wybuchowego</w:t>
            </w:r>
            <w:r w:rsidR="00F51069" w:rsidRPr="00383A86">
              <w:rPr>
                <w:webHidden/>
              </w:rPr>
              <w:tab/>
            </w:r>
            <w:r w:rsidRPr="00383A86">
              <w:rPr>
                <w:webHidden/>
              </w:rPr>
              <w:fldChar w:fldCharType="begin"/>
            </w:r>
            <w:r w:rsidR="00F51069" w:rsidRPr="00383A86">
              <w:rPr>
                <w:webHidden/>
              </w:rPr>
              <w:instrText xml:space="preserve"> PAGEREF _Toc62923427 \h </w:instrText>
            </w:r>
            <w:r w:rsidRPr="00383A86">
              <w:rPr>
                <w:webHidden/>
              </w:rPr>
            </w:r>
            <w:r w:rsidRPr="00383A86">
              <w:rPr>
                <w:webHidden/>
              </w:rPr>
              <w:fldChar w:fldCharType="separate"/>
            </w:r>
            <w:r w:rsidR="003350A1">
              <w:rPr>
                <w:webHidden/>
              </w:rPr>
              <w:t>6</w:t>
            </w:r>
            <w:r w:rsidRPr="00383A86">
              <w:rPr>
                <w:webHidden/>
              </w:rPr>
              <w:fldChar w:fldCharType="end"/>
            </w:r>
          </w:hyperlink>
        </w:p>
        <w:p w:rsidR="00754A7D" w:rsidRPr="00754A7D" w:rsidRDefault="00754A7D" w:rsidP="00754A7D">
          <w:pPr>
            <w:rPr>
              <w:rFonts w:eastAsiaTheme="minorEastAsia"/>
              <w:noProof/>
            </w:rPr>
          </w:pPr>
        </w:p>
        <w:p w:rsidR="00F51069" w:rsidRDefault="009C6721" w:rsidP="003350A1">
          <w:pPr>
            <w:pStyle w:val="Spistreci1"/>
            <w:rPr>
              <w:rStyle w:val="Hipercze"/>
            </w:rPr>
          </w:pPr>
          <w:hyperlink w:anchor="_Toc62923428" w:history="1">
            <w:r w:rsidR="00F51069" w:rsidRPr="00383A86">
              <w:rPr>
                <w:rStyle w:val="Hipercze"/>
              </w:rPr>
              <w:t>V.</w:t>
            </w:r>
            <w:r w:rsidR="00F51069" w:rsidRPr="00383A86">
              <w:rPr>
                <w:rFonts w:eastAsiaTheme="minorEastAsia"/>
              </w:rPr>
              <w:tab/>
            </w:r>
            <w:r w:rsidR="00F51069" w:rsidRPr="00383A86">
              <w:rPr>
                <w:rStyle w:val="Hipercze"/>
              </w:rPr>
              <w:t>Stwierdzenie na terenie szkoły podejrzanych przedmiotów  lub substancji</w:t>
            </w:r>
            <w:r w:rsidR="00F51069" w:rsidRPr="00383A86">
              <w:rPr>
                <w:webHidden/>
              </w:rPr>
              <w:tab/>
            </w:r>
            <w:r w:rsidRPr="00383A86">
              <w:rPr>
                <w:webHidden/>
              </w:rPr>
              <w:fldChar w:fldCharType="begin"/>
            </w:r>
            <w:r w:rsidR="00F51069" w:rsidRPr="00383A86">
              <w:rPr>
                <w:webHidden/>
              </w:rPr>
              <w:instrText xml:space="preserve"> PAGEREF _Toc62923428 \h </w:instrText>
            </w:r>
            <w:r w:rsidRPr="00383A86">
              <w:rPr>
                <w:webHidden/>
              </w:rPr>
            </w:r>
            <w:r w:rsidRPr="00383A86">
              <w:rPr>
                <w:webHidden/>
              </w:rPr>
              <w:fldChar w:fldCharType="separate"/>
            </w:r>
            <w:r w:rsidR="003350A1">
              <w:rPr>
                <w:webHidden/>
              </w:rPr>
              <w:t>6</w:t>
            </w:r>
            <w:r w:rsidRPr="00383A86">
              <w:rPr>
                <w:webHidden/>
              </w:rPr>
              <w:fldChar w:fldCharType="end"/>
            </w:r>
          </w:hyperlink>
        </w:p>
        <w:p w:rsidR="00754A7D" w:rsidRPr="00754A7D" w:rsidRDefault="00754A7D" w:rsidP="00754A7D">
          <w:pPr>
            <w:rPr>
              <w:rFonts w:eastAsiaTheme="minorEastAsia"/>
              <w:noProof/>
            </w:rPr>
          </w:pPr>
        </w:p>
        <w:p w:rsidR="00383A86" w:rsidRDefault="009C6721" w:rsidP="003350A1">
          <w:pPr>
            <w:pStyle w:val="Spistreci1"/>
          </w:pPr>
          <w:hyperlink w:anchor="_Toc62923429" w:history="1">
            <w:r w:rsidR="00F51069" w:rsidRPr="00383A86">
              <w:rPr>
                <w:rStyle w:val="Hipercze"/>
              </w:rPr>
              <w:t>VI.</w:t>
            </w:r>
            <w:r w:rsidR="00F51069" w:rsidRPr="00383A86">
              <w:rPr>
                <w:rFonts w:eastAsiaTheme="minorEastAsia"/>
              </w:rPr>
              <w:tab/>
            </w:r>
            <w:r w:rsidR="00F51069" w:rsidRPr="00383A86">
              <w:rPr>
                <w:rStyle w:val="Hipercze"/>
              </w:rPr>
              <w:t>Posiadanie przez uczniów narzędzi, przedmiotów i substancji niebezpiecznych oraz substancji uzależniających</w:t>
            </w:r>
            <w:r w:rsidR="00F51069" w:rsidRPr="00383A86">
              <w:rPr>
                <w:webHidden/>
              </w:rPr>
              <w:tab/>
            </w:r>
            <w:r w:rsidRPr="00383A86">
              <w:rPr>
                <w:webHidden/>
              </w:rPr>
              <w:fldChar w:fldCharType="begin"/>
            </w:r>
            <w:r w:rsidR="00F51069" w:rsidRPr="00383A86">
              <w:rPr>
                <w:webHidden/>
              </w:rPr>
              <w:instrText xml:space="preserve"> PAGEREF _Toc62923429 \h </w:instrText>
            </w:r>
            <w:r w:rsidRPr="00383A86">
              <w:rPr>
                <w:webHidden/>
              </w:rPr>
            </w:r>
            <w:r w:rsidRPr="00383A86">
              <w:rPr>
                <w:webHidden/>
              </w:rPr>
              <w:fldChar w:fldCharType="separate"/>
            </w:r>
            <w:r w:rsidR="003350A1">
              <w:rPr>
                <w:webHidden/>
              </w:rPr>
              <w:t>7</w:t>
            </w:r>
            <w:r w:rsidRPr="00383A86">
              <w:rPr>
                <w:webHidden/>
              </w:rPr>
              <w:fldChar w:fldCharType="end"/>
            </w:r>
          </w:hyperlink>
        </w:p>
        <w:p w:rsidR="00383A86" w:rsidRPr="00383A86" w:rsidRDefault="00383A86" w:rsidP="00383A86">
          <w:pPr>
            <w:rPr>
              <w:noProof/>
            </w:rPr>
          </w:pPr>
        </w:p>
        <w:p w:rsidR="00F51069" w:rsidRPr="00383A86" w:rsidRDefault="009C6721" w:rsidP="003350A1">
          <w:pPr>
            <w:pStyle w:val="Spistreci1"/>
            <w:rPr>
              <w:rFonts w:eastAsiaTheme="minorEastAsia"/>
            </w:rPr>
          </w:pPr>
          <w:hyperlink w:anchor="_Toc62923430" w:history="1">
            <w:r w:rsidR="00F51069" w:rsidRPr="00383A86">
              <w:rPr>
                <w:rStyle w:val="Hipercze"/>
              </w:rPr>
              <w:t>VII.</w:t>
            </w:r>
            <w:r w:rsidR="00F51069" w:rsidRPr="00383A86">
              <w:rPr>
                <w:rFonts w:eastAsiaTheme="minorEastAsia"/>
              </w:rPr>
              <w:tab/>
            </w:r>
            <w:r w:rsidR="00F51069" w:rsidRPr="00383A86">
              <w:rPr>
                <w:rStyle w:val="Hipercze"/>
              </w:rPr>
              <w:t>Używanie przez uczniów substancji odurzających i uzależniających (nikotyna, alkohol, narkotyki, leki psychotropowe, tzw. dopalacze itp.)</w:t>
            </w:r>
            <w:r w:rsidR="00F51069" w:rsidRPr="00383A86">
              <w:rPr>
                <w:webHidden/>
              </w:rPr>
              <w:tab/>
            </w:r>
            <w:r w:rsidRPr="00383A86">
              <w:rPr>
                <w:webHidden/>
              </w:rPr>
              <w:fldChar w:fldCharType="begin"/>
            </w:r>
            <w:r w:rsidR="00F51069" w:rsidRPr="00383A86">
              <w:rPr>
                <w:webHidden/>
              </w:rPr>
              <w:instrText xml:space="preserve"> PAGEREF _Toc62923430 \h </w:instrText>
            </w:r>
            <w:r w:rsidRPr="00383A86">
              <w:rPr>
                <w:webHidden/>
              </w:rPr>
            </w:r>
            <w:r w:rsidRPr="00383A86">
              <w:rPr>
                <w:webHidden/>
              </w:rPr>
              <w:fldChar w:fldCharType="separate"/>
            </w:r>
            <w:r w:rsidR="003350A1">
              <w:rPr>
                <w:webHidden/>
              </w:rPr>
              <w:t>8</w:t>
            </w:r>
            <w:r w:rsidRPr="00383A86">
              <w:rPr>
                <w:webHidden/>
              </w:rPr>
              <w:fldChar w:fldCharType="end"/>
            </w:r>
          </w:hyperlink>
        </w:p>
        <w:p w:rsidR="00383A86" w:rsidRPr="00383A86" w:rsidRDefault="00383A86" w:rsidP="00383A86">
          <w:pPr>
            <w:pStyle w:val="Spistreci2"/>
            <w:rPr>
              <w:rStyle w:val="Hipercze"/>
            </w:rPr>
          </w:pPr>
        </w:p>
        <w:p w:rsidR="00383A86" w:rsidRPr="00383A86" w:rsidRDefault="009C6721" w:rsidP="00383A86">
          <w:pPr>
            <w:pStyle w:val="Spistreci2"/>
            <w:rPr>
              <w:rStyle w:val="Hipercze"/>
            </w:rPr>
          </w:pPr>
          <w:hyperlink w:anchor="_Toc62923431" w:history="1">
            <w:r w:rsidR="00F51069" w:rsidRPr="00383A86">
              <w:rPr>
                <w:rStyle w:val="Hipercze"/>
              </w:rPr>
              <w:t>Postępowanie w przypadku uzyskania informacji, że uczeń używa substancji odurzających i uzależniających</w:t>
            </w:r>
            <w:r w:rsidR="00F51069" w:rsidRPr="00383A86">
              <w:rPr>
                <w:rStyle w:val="Hipercze"/>
                <w:webHidden/>
              </w:rPr>
              <w:tab/>
            </w:r>
            <w:r w:rsidRPr="00383A86">
              <w:rPr>
                <w:rStyle w:val="Hipercze"/>
                <w:webHidden/>
              </w:rPr>
              <w:fldChar w:fldCharType="begin"/>
            </w:r>
            <w:r w:rsidR="00F51069" w:rsidRPr="00383A86">
              <w:rPr>
                <w:rStyle w:val="Hipercze"/>
                <w:webHidden/>
              </w:rPr>
              <w:instrText xml:space="preserve"> PAGEREF _Toc62923431 \h </w:instrText>
            </w:r>
            <w:r w:rsidRPr="00383A86">
              <w:rPr>
                <w:rStyle w:val="Hipercze"/>
                <w:webHidden/>
              </w:rPr>
            </w:r>
            <w:r w:rsidRPr="00383A86">
              <w:rPr>
                <w:rStyle w:val="Hipercze"/>
                <w:webHidden/>
              </w:rPr>
              <w:fldChar w:fldCharType="separate"/>
            </w:r>
            <w:r w:rsidR="003350A1">
              <w:rPr>
                <w:rStyle w:val="Hipercze"/>
                <w:webHidden/>
              </w:rPr>
              <w:t>8</w:t>
            </w:r>
            <w:r w:rsidRPr="00383A86">
              <w:rPr>
                <w:rStyle w:val="Hipercze"/>
                <w:webHidden/>
              </w:rPr>
              <w:fldChar w:fldCharType="end"/>
            </w:r>
          </w:hyperlink>
        </w:p>
        <w:p w:rsidR="00383A86" w:rsidRPr="00383A86" w:rsidRDefault="00383A86" w:rsidP="00383A86">
          <w:pPr>
            <w:pStyle w:val="Spistreci2"/>
            <w:rPr>
              <w:rStyle w:val="Hipercze"/>
            </w:rPr>
          </w:pPr>
        </w:p>
        <w:p w:rsidR="00F51069" w:rsidRPr="00383A86" w:rsidRDefault="009C6721" w:rsidP="00383A86">
          <w:pPr>
            <w:pStyle w:val="Spistreci2"/>
            <w:rPr>
              <w:rStyle w:val="Hipercze"/>
            </w:rPr>
          </w:pPr>
          <w:hyperlink w:anchor="_Toc62923432" w:history="1">
            <w:r w:rsidR="00F51069" w:rsidRPr="00383A86">
              <w:rPr>
                <w:rStyle w:val="Hipercze"/>
              </w:rPr>
              <w:t>Postępowanie w sytuacji podejrzenia, że uczeń znajduje się pod wpływem alkoholu lub środków odurzających</w:t>
            </w:r>
            <w:r w:rsidR="00F51069" w:rsidRPr="00383A86">
              <w:rPr>
                <w:rStyle w:val="Hipercze"/>
                <w:webHidden/>
              </w:rPr>
              <w:tab/>
            </w:r>
            <w:r w:rsidRPr="00383A86">
              <w:rPr>
                <w:rStyle w:val="Hipercze"/>
                <w:webHidden/>
              </w:rPr>
              <w:fldChar w:fldCharType="begin"/>
            </w:r>
            <w:r w:rsidR="00F51069" w:rsidRPr="00383A86">
              <w:rPr>
                <w:rStyle w:val="Hipercze"/>
                <w:webHidden/>
              </w:rPr>
              <w:instrText xml:space="preserve"> PAGEREF _Toc62923432 \h </w:instrText>
            </w:r>
            <w:r w:rsidRPr="00383A86">
              <w:rPr>
                <w:rStyle w:val="Hipercze"/>
                <w:webHidden/>
              </w:rPr>
            </w:r>
            <w:r w:rsidRPr="00383A86">
              <w:rPr>
                <w:rStyle w:val="Hipercze"/>
                <w:webHidden/>
              </w:rPr>
              <w:fldChar w:fldCharType="separate"/>
            </w:r>
            <w:r w:rsidR="003350A1">
              <w:rPr>
                <w:rStyle w:val="Hipercze"/>
                <w:webHidden/>
              </w:rPr>
              <w:t>8</w:t>
            </w:r>
            <w:r w:rsidRPr="00383A86">
              <w:rPr>
                <w:rStyle w:val="Hipercze"/>
                <w:webHidden/>
              </w:rPr>
              <w:fldChar w:fldCharType="end"/>
            </w:r>
          </w:hyperlink>
        </w:p>
        <w:p w:rsidR="00383A86" w:rsidRPr="00383A86" w:rsidRDefault="00383A86" w:rsidP="00383A86">
          <w:pPr>
            <w:pStyle w:val="Spistreci2"/>
            <w:rPr>
              <w:rStyle w:val="Hipercze"/>
            </w:rPr>
          </w:pPr>
        </w:p>
        <w:p w:rsidR="00F51069" w:rsidRPr="00383A86" w:rsidRDefault="009C6721" w:rsidP="00383A86">
          <w:pPr>
            <w:pStyle w:val="Spistreci2"/>
            <w:rPr>
              <w:rStyle w:val="Hipercze"/>
            </w:rPr>
          </w:pPr>
          <w:hyperlink w:anchor="_Toc62923433" w:history="1">
            <w:r w:rsidR="00F51069" w:rsidRPr="00383A86">
              <w:rPr>
                <w:rStyle w:val="Hipercze"/>
              </w:rPr>
              <w:t>Postępowanie w sytuacji posiadania bądź stwierdzenia palenia tytoniu przez ucznia</w:t>
            </w:r>
            <w:r w:rsidR="00F51069" w:rsidRPr="00383A86">
              <w:rPr>
                <w:rStyle w:val="Hipercze"/>
                <w:webHidden/>
              </w:rPr>
              <w:tab/>
            </w:r>
            <w:r w:rsidRPr="00383A86">
              <w:rPr>
                <w:rStyle w:val="Hipercze"/>
                <w:webHidden/>
              </w:rPr>
              <w:fldChar w:fldCharType="begin"/>
            </w:r>
            <w:r w:rsidR="00F51069" w:rsidRPr="00383A86">
              <w:rPr>
                <w:rStyle w:val="Hipercze"/>
                <w:webHidden/>
              </w:rPr>
              <w:instrText xml:space="preserve"> PAGEREF _Toc62923433 \h </w:instrText>
            </w:r>
            <w:r w:rsidRPr="00383A86">
              <w:rPr>
                <w:rStyle w:val="Hipercze"/>
                <w:webHidden/>
              </w:rPr>
            </w:r>
            <w:r w:rsidRPr="00383A86">
              <w:rPr>
                <w:rStyle w:val="Hipercze"/>
                <w:webHidden/>
              </w:rPr>
              <w:fldChar w:fldCharType="separate"/>
            </w:r>
            <w:r w:rsidR="003350A1">
              <w:rPr>
                <w:rStyle w:val="Hipercze"/>
                <w:webHidden/>
              </w:rPr>
              <w:t>9</w:t>
            </w:r>
            <w:r w:rsidRPr="00383A86">
              <w:rPr>
                <w:rStyle w:val="Hipercze"/>
                <w:webHidden/>
              </w:rPr>
              <w:fldChar w:fldCharType="end"/>
            </w:r>
          </w:hyperlink>
        </w:p>
        <w:p w:rsidR="00383A86" w:rsidRPr="00383A86" w:rsidRDefault="00383A86" w:rsidP="00383A86">
          <w:pPr>
            <w:rPr>
              <w:rFonts w:ascii="Times New Roman" w:hAnsi="Times New Roman" w:cs="Times New Roman"/>
              <w:noProof/>
            </w:rPr>
          </w:pPr>
        </w:p>
        <w:p w:rsidR="00F51069" w:rsidRDefault="009C6721" w:rsidP="003350A1">
          <w:pPr>
            <w:pStyle w:val="Spistreci1"/>
            <w:rPr>
              <w:rStyle w:val="Hipercze"/>
            </w:rPr>
          </w:pPr>
          <w:hyperlink w:anchor="_Toc62923434" w:history="1">
            <w:r w:rsidR="00F51069" w:rsidRPr="00383A86">
              <w:rPr>
                <w:rStyle w:val="Hipercze"/>
              </w:rPr>
              <w:t>VIII.Uszkodzenie lub zniszczenie mienia szkolnego</w:t>
            </w:r>
            <w:r w:rsidR="00F51069" w:rsidRPr="00383A86">
              <w:rPr>
                <w:webHidden/>
              </w:rPr>
              <w:tab/>
            </w:r>
            <w:r w:rsidRPr="00383A86">
              <w:rPr>
                <w:webHidden/>
              </w:rPr>
              <w:fldChar w:fldCharType="begin"/>
            </w:r>
            <w:r w:rsidR="00F51069" w:rsidRPr="00383A86">
              <w:rPr>
                <w:webHidden/>
              </w:rPr>
              <w:instrText xml:space="preserve"> PAGEREF _Toc62923434 \h </w:instrText>
            </w:r>
            <w:r w:rsidRPr="00383A86">
              <w:rPr>
                <w:webHidden/>
              </w:rPr>
            </w:r>
            <w:r w:rsidRPr="00383A86">
              <w:rPr>
                <w:webHidden/>
              </w:rPr>
              <w:fldChar w:fldCharType="separate"/>
            </w:r>
            <w:r w:rsidR="003350A1">
              <w:rPr>
                <w:webHidden/>
              </w:rPr>
              <w:t>9</w:t>
            </w:r>
            <w:r w:rsidRPr="00383A86">
              <w:rPr>
                <w:webHidden/>
              </w:rPr>
              <w:fldChar w:fldCharType="end"/>
            </w:r>
          </w:hyperlink>
        </w:p>
        <w:p w:rsidR="00754A7D" w:rsidRPr="00754A7D" w:rsidRDefault="00754A7D" w:rsidP="00754A7D">
          <w:pPr>
            <w:rPr>
              <w:rFonts w:eastAsiaTheme="minorEastAsia"/>
              <w:noProof/>
            </w:rPr>
          </w:pPr>
        </w:p>
        <w:p w:rsidR="00F51069" w:rsidRDefault="009C6721" w:rsidP="003350A1">
          <w:pPr>
            <w:pStyle w:val="Spistreci1"/>
            <w:rPr>
              <w:rStyle w:val="Hipercze"/>
            </w:rPr>
          </w:pPr>
          <w:hyperlink w:anchor="_Toc62923435" w:history="1">
            <w:r w:rsidR="00F51069" w:rsidRPr="00383A86">
              <w:rPr>
                <w:rStyle w:val="Hipercze"/>
              </w:rPr>
              <w:t>IX.</w:t>
            </w:r>
            <w:r w:rsidR="00F51069" w:rsidRPr="00383A86">
              <w:rPr>
                <w:rFonts w:eastAsiaTheme="minorEastAsia"/>
              </w:rPr>
              <w:tab/>
            </w:r>
            <w:r w:rsidR="00F51069" w:rsidRPr="00383A86">
              <w:rPr>
                <w:rStyle w:val="Hipercze"/>
              </w:rPr>
              <w:t>Kradzieże na terenie szkoły</w:t>
            </w:r>
            <w:r w:rsidR="00F51069" w:rsidRPr="00383A86">
              <w:rPr>
                <w:webHidden/>
              </w:rPr>
              <w:tab/>
            </w:r>
            <w:r w:rsidRPr="00383A86">
              <w:rPr>
                <w:webHidden/>
              </w:rPr>
              <w:fldChar w:fldCharType="begin"/>
            </w:r>
            <w:r w:rsidR="00F51069" w:rsidRPr="00383A86">
              <w:rPr>
                <w:webHidden/>
              </w:rPr>
              <w:instrText xml:space="preserve"> PAGEREF _Toc62923435 \h </w:instrText>
            </w:r>
            <w:r w:rsidRPr="00383A86">
              <w:rPr>
                <w:webHidden/>
              </w:rPr>
            </w:r>
            <w:r w:rsidRPr="00383A86">
              <w:rPr>
                <w:webHidden/>
              </w:rPr>
              <w:fldChar w:fldCharType="separate"/>
            </w:r>
            <w:r w:rsidR="003350A1">
              <w:rPr>
                <w:webHidden/>
              </w:rPr>
              <w:t>10</w:t>
            </w:r>
            <w:r w:rsidRPr="00383A86">
              <w:rPr>
                <w:webHidden/>
              </w:rPr>
              <w:fldChar w:fldCharType="end"/>
            </w:r>
          </w:hyperlink>
        </w:p>
        <w:p w:rsidR="00754A7D" w:rsidRPr="00754A7D" w:rsidRDefault="00754A7D" w:rsidP="00754A7D">
          <w:pPr>
            <w:rPr>
              <w:rFonts w:eastAsiaTheme="minorEastAsia"/>
              <w:noProof/>
            </w:rPr>
          </w:pPr>
        </w:p>
        <w:p w:rsidR="00F51069" w:rsidRDefault="009C6721" w:rsidP="003350A1">
          <w:pPr>
            <w:pStyle w:val="Spistreci1"/>
            <w:rPr>
              <w:rStyle w:val="Hipercze"/>
            </w:rPr>
          </w:pPr>
          <w:hyperlink w:anchor="_Toc62923436" w:history="1">
            <w:r w:rsidR="00754A7D">
              <w:rPr>
                <w:rStyle w:val="Hipercze"/>
              </w:rPr>
              <w:t xml:space="preserve">X.   </w:t>
            </w:r>
            <w:r w:rsidR="00F51069" w:rsidRPr="00383A86">
              <w:rPr>
                <w:rStyle w:val="Hipercze"/>
              </w:rPr>
              <w:t>Wypadek podczas zajęć szkolnych, zajęć pozalekcyjnych oraz podczas przerw śródlekcyjnych.</w:t>
            </w:r>
            <w:r w:rsidR="00F51069" w:rsidRPr="00383A86">
              <w:rPr>
                <w:webHidden/>
              </w:rPr>
              <w:tab/>
            </w:r>
            <w:r w:rsidRPr="00383A86">
              <w:rPr>
                <w:webHidden/>
              </w:rPr>
              <w:fldChar w:fldCharType="begin"/>
            </w:r>
            <w:r w:rsidR="00F51069" w:rsidRPr="00383A86">
              <w:rPr>
                <w:webHidden/>
              </w:rPr>
              <w:instrText xml:space="preserve"> PAGEREF _Toc62923436 \h </w:instrText>
            </w:r>
            <w:r w:rsidRPr="00383A86">
              <w:rPr>
                <w:webHidden/>
              </w:rPr>
            </w:r>
            <w:r w:rsidRPr="00383A86">
              <w:rPr>
                <w:webHidden/>
              </w:rPr>
              <w:fldChar w:fldCharType="separate"/>
            </w:r>
            <w:r w:rsidR="003350A1">
              <w:rPr>
                <w:webHidden/>
              </w:rPr>
              <w:t>11</w:t>
            </w:r>
            <w:r w:rsidRPr="00383A86">
              <w:rPr>
                <w:webHidden/>
              </w:rPr>
              <w:fldChar w:fldCharType="end"/>
            </w:r>
          </w:hyperlink>
        </w:p>
        <w:p w:rsidR="00754A7D" w:rsidRPr="00754A7D" w:rsidRDefault="00754A7D" w:rsidP="00754A7D">
          <w:pPr>
            <w:rPr>
              <w:rFonts w:eastAsiaTheme="minorEastAsia"/>
              <w:noProof/>
            </w:rPr>
          </w:pPr>
        </w:p>
        <w:p w:rsidR="00F51069" w:rsidRDefault="009C6721" w:rsidP="003350A1">
          <w:pPr>
            <w:pStyle w:val="Spistreci1"/>
            <w:rPr>
              <w:rStyle w:val="Hipercze"/>
            </w:rPr>
          </w:pPr>
          <w:hyperlink w:anchor="_Toc62923437" w:history="1">
            <w:r w:rsidR="00F51069" w:rsidRPr="00383A86">
              <w:rPr>
                <w:rStyle w:val="Hipercze"/>
              </w:rPr>
              <w:t>XI.Nagła niedyspozycja zdrowotna ucznia, zasłabnięcie</w:t>
            </w:r>
            <w:r w:rsidR="00F51069" w:rsidRPr="00383A86">
              <w:rPr>
                <w:webHidden/>
              </w:rPr>
              <w:tab/>
            </w:r>
            <w:r w:rsidRPr="00383A86">
              <w:rPr>
                <w:webHidden/>
              </w:rPr>
              <w:fldChar w:fldCharType="begin"/>
            </w:r>
            <w:r w:rsidR="00F51069" w:rsidRPr="00383A86">
              <w:rPr>
                <w:webHidden/>
              </w:rPr>
              <w:instrText xml:space="preserve"> PAGEREF _Toc62923437 \h </w:instrText>
            </w:r>
            <w:r w:rsidRPr="00383A86">
              <w:rPr>
                <w:webHidden/>
              </w:rPr>
            </w:r>
            <w:r w:rsidRPr="00383A86">
              <w:rPr>
                <w:webHidden/>
              </w:rPr>
              <w:fldChar w:fldCharType="separate"/>
            </w:r>
            <w:r w:rsidR="003350A1">
              <w:rPr>
                <w:webHidden/>
              </w:rPr>
              <w:t>11</w:t>
            </w:r>
            <w:r w:rsidRPr="00383A86">
              <w:rPr>
                <w:webHidden/>
              </w:rPr>
              <w:fldChar w:fldCharType="end"/>
            </w:r>
          </w:hyperlink>
        </w:p>
        <w:p w:rsidR="00754A7D" w:rsidRPr="00754A7D" w:rsidRDefault="00754A7D" w:rsidP="00754A7D">
          <w:pPr>
            <w:rPr>
              <w:rFonts w:eastAsiaTheme="minorEastAsia"/>
              <w:noProof/>
            </w:rPr>
          </w:pPr>
        </w:p>
        <w:p w:rsidR="00F51069" w:rsidRDefault="009C6721" w:rsidP="003350A1">
          <w:pPr>
            <w:pStyle w:val="Spistreci1"/>
            <w:rPr>
              <w:rStyle w:val="Hipercze"/>
            </w:rPr>
          </w:pPr>
          <w:hyperlink w:anchor="_Toc62923438" w:history="1">
            <w:r w:rsidR="00F51069" w:rsidRPr="00383A86">
              <w:rPr>
                <w:rStyle w:val="Hipercze"/>
              </w:rPr>
              <w:t>XII.</w:t>
            </w:r>
            <w:r w:rsidR="00F51069" w:rsidRPr="00383A86">
              <w:rPr>
                <w:rFonts w:eastAsiaTheme="minorEastAsia"/>
              </w:rPr>
              <w:tab/>
            </w:r>
            <w:r w:rsidR="00F51069" w:rsidRPr="00383A86">
              <w:rPr>
                <w:rStyle w:val="Hipercze"/>
              </w:rPr>
              <w:t>Wagary, powtarzające się nieusprawiedliwione nieobecności  na lekcjach</w:t>
            </w:r>
            <w:r w:rsidR="00F51069" w:rsidRPr="00383A86">
              <w:rPr>
                <w:webHidden/>
              </w:rPr>
              <w:tab/>
            </w:r>
            <w:r w:rsidRPr="00383A86">
              <w:rPr>
                <w:webHidden/>
              </w:rPr>
              <w:fldChar w:fldCharType="begin"/>
            </w:r>
            <w:r w:rsidR="00F51069" w:rsidRPr="00383A86">
              <w:rPr>
                <w:webHidden/>
              </w:rPr>
              <w:instrText xml:space="preserve"> PAGEREF _Toc62923438 \h </w:instrText>
            </w:r>
            <w:r w:rsidRPr="00383A86">
              <w:rPr>
                <w:webHidden/>
              </w:rPr>
            </w:r>
            <w:r w:rsidRPr="00383A86">
              <w:rPr>
                <w:webHidden/>
              </w:rPr>
              <w:fldChar w:fldCharType="separate"/>
            </w:r>
            <w:r w:rsidR="003350A1">
              <w:rPr>
                <w:webHidden/>
              </w:rPr>
              <w:t>12</w:t>
            </w:r>
            <w:r w:rsidRPr="00383A86">
              <w:rPr>
                <w:webHidden/>
              </w:rPr>
              <w:fldChar w:fldCharType="end"/>
            </w:r>
          </w:hyperlink>
        </w:p>
        <w:p w:rsidR="00754A7D" w:rsidRPr="00754A7D" w:rsidRDefault="00754A7D" w:rsidP="00754A7D">
          <w:pPr>
            <w:rPr>
              <w:rFonts w:eastAsiaTheme="minorEastAsia"/>
              <w:noProof/>
            </w:rPr>
          </w:pPr>
        </w:p>
        <w:p w:rsidR="00F51069" w:rsidRDefault="009C6721" w:rsidP="003350A1">
          <w:pPr>
            <w:pStyle w:val="Spistreci1"/>
            <w:rPr>
              <w:rStyle w:val="Hipercze"/>
            </w:rPr>
          </w:pPr>
          <w:hyperlink w:anchor="_Toc62923439" w:history="1">
            <w:r w:rsidR="00F51069" w:rsidRPr="00383A86">
              <w:rPr>
                <w:rStyle w:val="Hipercze"/>
              </w:rPr>
              <w:t>XIII.Ucieczka ucznia ze szkoły w czasie zajęć lekcyjnych i pozalekcyjnych</w:t>
            </w:r>
            <w:r w:rsidR="00F51069" w:rsidRPr="00383A86">
              <w:rPr>
                <w:webHidden/>
              </w:rPr>
              <w:tab/>
            </w:r>
            <w:r w:rsidRPr="00383A86">
              <w:rPr>
                <w:webHidden/>
              </w:rPr>
              <w:fldChar w:fldCharType="begin"/>
            </w:r>
            <w:r w:rsidR="00F51069" w:rsidRPr="00383A86">
              <w:rPr>
                <w:webHidden/>
              </w:rPr>
              <w:instrText xml:space="preserve"> PAGEREF _Toc62923439 \h </w:instrText>
            </w:r>
            <w:r w:rsidRPr="00383A86">
              <w:rPr>
                <w:webHidden/>
              </w:rPr>
            </w:r>
            <w:r w:rsidRPr="00383A86">
              <w:rPr>
                <w:webHidden/>
              </w:rPr>
              <w:fldChar w:fldCharType="separate"/>
            </w:r>
            <w:r w:rsidR="003350A1">
              <w:rPr>
                <w:webHidden/>
              </w:rPr>
              <w:t>12</w:t>
            </w:r>
            <w:r w:rsidRPr="00383A86">
              <w:rPr>
                <w:webHidden/>
              </w:rPr>
              <w:fldChar w:fldCharType="end"/>
            </w:r>
          </w:hyperlink>
        </w:p>
        <w:p w:rsidR="00754A7D" w:rsidRPr="00754A7D" w:rsidRDefault="00754A7D" w:rsidP="00754A7D">
          <w:pPr>
            <w:rPr>
              <w:rFonts w:eastAsiaTheme="minorEastAsia"/>
              <w:noProof/>
            </w:rPr>
          </w:pPr>
        </w:p>
        <w:p w:rsidR="00F51069" w:rsidRDefault="009C6721" w:rsidP="003350A1">
          <w:pPr>
            <w:pStyle w:val="Spistreci1"/>
            <w:rPr>
              <w:rStyle w:val="Hipercze"/>
            </w:rPr>
          </w:pPr>
          <w:hyperlink w:anchor="_Toc62923440" w:history="1">
            <w:r w:rsidR="00754A7D">
              <w:rPr>
                <w:rStyle w:val="Hipercze"/>
              </w:rPr>
              <w:t>XIV.</w:t>
            </w:r>
            <w:r w:rsidR="00F51069" w:rsidRPr="00383A86">
              <w:rPr>
                <w:rStyle w:val="Hipercze"/>
              </w:rPr>
              <w:t>Oddalenie się ucznia od grupy w czasie wycieczki szkolnej na terenie miasta i poza miejscem zamieszkania</w:t>
            </w:r>
            <w:r w:rsidR="00F51069" w:rsidRPr="00383A86">
              <w:rPr>
                <w:webHidden/>
              </w:rPr>
              <w:tab/>
            </w:r>
            <w:r w:rsidRPr="00383A86">
              <w:rPr>
                <w:webHidden/>
              </w:rPr>
              <w:fldChar w:fldCharType="begin"/>
            </w:r>
            <w:r w:rsidR="00F51069" w:rsidRPr="00383A86">
              <w:rPr>
                <w:webHidden/>
              </w:rPr>
              <w:instrText xml:space="preserve"> PAGEREF _Toc62923440 \h </w:instrText>
            </w:r>
            <w:r w:rsidRPr="00383A86">
              <w:rPr>
                <w:webHidden/>
              </w:rPr>
            </w:r>
            <w:r w:rsidRPr="00383A86">
              <w:rPr>
                <w:webHidden/>
              </w:rPr>
              <w:fldChar w:fldCharType="separate"/>
            </w:r>
            <w:r w:rsidR="003350A1">
              <w:rPr>
                <w:webHidden/>
              </w:rPr>
              <w:t>13</w:t>
            </w:r>
            <w:r w:rsidRPr="00383A86">
              <w:rPr>
                <w:webHidden/>
              </w:rPr>
              <w:fldChar w:fldCharType="end"/>
            </w:r>
          </w:hyperlink>
        </w:p>
        <w:p w:rsidR="00754A7D" w:rsidRPr="00754A7D" w:rsidRDefault="00754A7D" w:rsidP="00754A7D">
          <w:pPr>
            <w:rPr>
              <w:rFonts w:eastAsiaTheme="minorEastAsia"/>
              <w:noProof/>
            </w:rPr>
          </w:pPr>
        </w:p>
        <w:p w:rsidR="00F51069" w:rsidRDefault="009C6721" w:rsidP="003350A1">
          <w:pPr>
            <w:pStyle w:val="Spistreci1"/>
            <w:rPr>
              <w:rStyle w:val="Hipercze"/>
            </w:rPr>
          </w:pPr>
          <w:hyperlink w:anchor="_Toc62923441" w:history="1">
            <w:r w:rsidR="00F51069" w:rsidRPr="00383A86">
              <w:rPr>
                <w:rStyle w:val="Hipercze"/>
              </w:rPr>
              <w:t>XV.</w:t>
            </w:r>
            <w:r w:rsidR="00F51069" w:rsidRPr="00383A86">
              <w:rPr>
                <w:rFonts w:eastAsiaTheme="minorEastAsia"/>
              </w:rPr>
              <w:tab/>
            </w:r>
            <w:r w:rsidR="00F51069" w:rsidRPr="00383A86">
              <w:rPr>
                <w:rStyle w:val="Hipercze"/>
              </w:rPr>
              <w:t>Brak kontaktu z rodzicami/opiekunami prawnymi ucznia</w:t>
            </w:r>
            <w:r w:rsidR="00F51069" w:rsidRPr="00383A86">
              <w:rPr>
                <w:webHidden/>
              </w:rPr>
              <w:tab/>
            </w:r>
            <w:r w:rsidRPr="00383A86">
              <w:rPr>
                <w:webHidden/>
              </w:rPr>
              <w:fldChar w:fldCharType="begin"/>
            </w:r>
            <w:r w:rsidR="00F51069" w:rsidRPr="00383A86">
              <w:rPr>
                <w:webHidden/>
              </w:rPr>
              <w:instrText xml:space="preserve"> PAGEREF _Toc62923441 \h </w:instrText>
            </w:r>
            <w:r w:rsidRPr="00383A86">
              <w:rPr>
                <w:webHidden/>
              </w:rPr>
            </w:r>
            <w:r w:rsidRPr="00383A86">
              <w:rPr>
                <w:webHidden/>
              </w:rPr>
              <w:fldChar w:fldCharType="separate"/>
            </w:r>
            <w:r w:rsidR="003350A1">
              <w:rPr>
                <w:webHidden/>
              </w:rPr>
              <w:t>13</w:t>
            </w:r>
            <w:r w:rsidRPr="00383A86">
              <w:rPr>
                <w:webHidden/>
              </w:rPr>
              <w:fldChar w:fldCharType="end"/>
            </w:r>
          </w:hyperlink>
        </w:p>
        <w:p w:rsidR="00754A7D" w:rsidRPr="00754A7D" w:rsidRDefault="00754A7D" w:rsidP="00754A7D">
          <w:pPr>
            <w:rPr>
              <w:rFonts w:eastAsiaTheme="minorEastAsia"/>
              <w:noProof/>
            </w:rPr>
          </w:pPr>
        </w:p>
        <w:p w:rsidR="00F51069" w:rsidRPr="00383A86" w:rsidRDefault="009C6721" w:rsidP="003350A1">
          <w:pPr>
            <w:pStyle w:val="Spistreci1"/>
            <w:rPr>
              <w:rFonts w:eastAsiaTheme="minorEastAsia"/>
            </w:rPr>
          </w:pPr>
          <w:hyperlink w:anchor="_Toc62923442" w:history="1">
            <w:r w:rsidR="00F51069" w:rsidRPr="00383A86">
              <w:rPr>
                <w:rStyle w:val="Hipercze"/>
              </w:rPr>
              <w:t>XVI.Agresywne zachowania w szkole lub tzw. fala</w:t>
            </w:r>
            <w:r w:rsidR="00F51069" w:rsidRPr="00383A86">
              <w:rPr>
                <w:webHidden/>
              </w:rPr>
              <w:tab/>
            </w:r>
            <w:r w:rsidRPr="00383A86">
              <w:rPr>
                <w:webHidden/>
              </w:rPr>
              <w:fldChar w:fldCharType="begin"/>
            </w:r>
            <w:r w:rsidR="00F51069" w:rsidRPr="00383A86">
              <w:rPr>
                <w:webHidden/>
              </w:rPr>
              <w:instrText xml:space="preserve"> PAGEREF _Toc62923442 \h </w:instrText>
            </w:r>
            <w:r w:rsidRPr="00383A86">
              <w:rPr>
                <w:webHidden/>
              </w:rPr>
            </w:r>
            <w:r w:rsidRPr="00383A86">
              <w:rPr>
                <w:webHidden/>
              </w:rPr>
              <w:fldChar w:fldCharType="separate"/>
            </w:r>
            <w:r w:rsidR="003350A1">
              <w:rPr>
                <w:webHidden/>
              </w:rPr>
              <w:t>14</w:t>
            </w:r>
            <w:r w:rsidRPr="00383A86">
              <w:rPr>
                <w:webHidden/>
              </w:rPr>
              <w:fldChar w:fldCharType="end"/>
            </w:r>
          </w:hyperlink>
        </w:p>
        <w:p w:rsidR="00F51069" w:rsidRPr="00383A86" w:rsidRDefault="009C6721" w:rsidP="00383A86">
          <w:pPr>
            <w:pStyle w:val="Spistreci2"/>
            <w:rPr>
              <w:rStyle w:val="Hipercze"/>
            </w:rPr>
          </w:pPr>
          <w:hyperlink w:anchor="_Toc62923443" w:history="1">
            <w:r w:rsidR="00F51069" w:rsidRPr="00383A86">
              <w:rPr>
                <w:rStyle w:val="Hipercze"/>
              </w:rPr>
              <w:t>Zachowanie uniemożliwiające prowadzenie lekcji (wulgarne zachowanie w stosunku  do rówieśników i nauczycieli, głośne rozmowy, chodzenie po sali, brak reakcji na polecenia nauczyciela itp.)</w:t>
            </w:r>
            <w:r w:rsidR="00F51069" w:rsidRPr="00383A86">
              <w:rPr>
                <w:rStyle w:val="Hipercze"/>
                <w:webHidden/>
              </w:rPr>
              <w:tab/>
            </w:r>
            <w:r w:rsidRPr="00383A86">
              <w:rPr>
                <w:rStyle w:val="Hipercze"/>
                <w:webHidden/>
              </w:rPr>
              <w:fldChar w:fldCharType="begin"/>
            </w:r>
            <w:r w:rsidR="00F51069" w:rsidRPr="00383A86">
              <w:rPr>
                <w:rStyle w:val="Hipercze"/>
                <w:webHidden/>
              </w:rPr>
              <w:instrText xml:space="preserve"> PAGEREF _Toc62923443 \h </w:instrText>
            </w:r>
            <w:r w:rsidRPr="00383A86">
              <w:rPr>
                <w:rStyle w:val="Hipercze"/>
                <w:webHidden/>
              </w:rPr>
            </w:r>
            <w:r w:rsidRPr="00383A86">
              <w:rPr>
                <w:rStyle w:val="Hipercze"/>
                <w:webHidden/>
              </w:rPr>
              <w:fldChar w:fldCharType="separate"/>
            </w:r>
            <w:r w:rsidR="003350A1">
              <w:rPr>
                <w:rStyle w:val="Hipercze"/>
                <w:webHidden/>
              </w:rPr>
              <w:t>14</w:t>
            </w:r>
            <w:r w:rsidRPr="00383A86">
              <w:rPr>
                <w:rStyle w:val="Hipercze"/>
                <w:webHidden/>
              </w:rPr>
              <w:fldChar w:fldCharType="end"/>
            </w:r>
          </w:hyperlink>
        </w:p>
        <w:p w:rsidR="00754A7D" w:rsidRDefault="00754A7D" w:rsidP="00383A86">
          <w:pPr>
            <w:pStyle w:val="Spistreci2"/>
            <w:rPr>
              <w:rStyle w:val="Hipercze"/>
            </w:rPr>
          </w:pPr>
        </w:p>
        <w:p w:rsidR="00F51069" w:rsidRPr="00383A86" w:rsidRDefault="009C6721" w:rsidP="00383A86">
          <w:pPr>
            <w:pStyle w:val="Spistreci2"/>
            <w:rPr>
              <w:rStyle w:val="Hipercze"/>
            </w:rPr>
          </w:pPr>
          <w:hyperlink w:anchor="_Toc62923444" w:history="1">
            <w:r w:rsidR="00F51069" w:rsidRPr="00383A86">
              <w:rPr>
                <w:rStyle w:val="Hipercze"/>
              </w:rPr>
              <w:t>Zachowania agresywne uczniów i innych osób nieletnich w stosunku do rówieśników</w:t>
            </w:r>
            <w:r w:rsidR="00F51069" w:rsidRPr="00383A86">
              <w:rPr>
                <w:rStyle w:val="Hipercze"/>
                <w:webHidden/>
              </w:rPr>
              <w:tab/>
            </w:r>
            <w:r w:rsidRPr="00383A86">
              <w:rPr>
                <w:rStyle w:val="Hipercze"/>
                <w:webHidden/>
              </w:rPr>
              <w:fldChar w:fldCharType="begin"/>
            </w:r>
            <w:r w:rsidR="00F51069" w:rsidRPr="00383A86">
              <w:rPr>
                <w:rStyle w:val="Hipercze"/>
                <w:webHidden/>
              </w:rPr>
              <w:instrText xml:space="preserve"> PAGEREF _Toc62923444 \h </w:instrText>
            </w:r>
            <w:r w:rsidRPr="00383A86">
              <w:rPr>
                <w:rStyle w:val="Hipercze"/>
                <w:webHidden/>
              </w:rPr>
            </w:r>
            <w:r w:rsidRPr="00383A86">
              <w:rPr>
                <w:rStyle w:val="Hipercze"/>
                <w:webHidden/>
              </w:rPr>
              <w:fldChar w:fldCharType="separate"/>
            </w:r>
            <w:r w:rsidR="003350A1">
              <w:rPr>
                <w:rStyle w:val="Hipercze"/>
                <w:webHidden/>
              </w:rPr>
              <w:t>14</w:t>
            </w:r>
            <w:r w:rsidRPr="00383A86">
              <w:rPr>
                <w:rStyle w:val="Hipercze"/>
                <w:webHidden/>
              </w:rPr>
              <w:fldChar w:fldCharType="end"/>
            </w:r>
          </w:hyperlink>
        </w:p>
        <w:p w:rsidR="00754A7D" w:rsidRDefault="00754A7D" w:rsidP="00383A86">
          <w:pPr>
            <w:pStyle w:val="Spistreci2"/>
            <w:rPr>
              <w:rStyle w:val="Hipercze"/>
            </w:rPr>
          </w:pPr>
        </w:p>
        <w:p w:rsidR="00F51069" w:rsidRPr="00383A86" w:rsidRDefault="009C6721" w:rsidP="00383A86">
          <w:pPr>
            <w:pStyle w:val="Spistreci2"/>
            <w:rPr>
              <w:rStyle w:val="Hipercze"/>
            </w:rPr>
          </w:pPr>
          <w:hyperlink w:anchor="_Toc62923445" w:history="1">
            <w:r w:rsidR="00F51069" w:rsidRPr="00383A86">
              <w:rPr>
                <w:rStyle w:val="Hipercze"/>
              </w:rPr>
              <w:t>Postępowanie wobec ucznia - sprawcy czynu karalnego lub przestępstwa, (rozbój, uszkodzenie ciała, itp.)</w:t>
            </w:r>
            <w:r w:rsidR="00F51069" w:rsidRPr="00383A86">
              <w:rPr>
                <w:rStyle w:val="Hipercze"/>
                <w:webHidden/>
              </w:rPr>
              <w:tab/>
            </w:r>
            <w:r w:rsidRPr="00383A86">
              <w:rPr>
                <w:rStyle w:val="Hipercze"/>
                <w:webHidden/>
              </w:rPr>
              <w:fldChar w:fldCharType="begin"/>
            </w:r>
            <w:r w:rsidR="00F51069" w:rsidRPr="00383A86">
              <w:rPr>
                <w:rStyle w:val="Hipercze"/>
                <w:webHidden/>
              </w:rPr>
              <w:instrText xml:space="preserve"> PAGEREF _Toc62923445 \h </w:instrText>
            </w:r>
            <w:r w:rsidRPr="00383A86">
              <w:rPr>
                <w:rStyle w:val="Hipercze"/>
                <w:webHidden/>
              </w:rPr>
            </w:r>
            <w:r w:rsidRPr="00383A86">
              <w:rPr>
                <w:rStyle w:val="Hipercze"/>
                <w:webHidden/>
              </w:rPr>
              <w:fldChar w:fldCharType="separate"/>
            </w:r>
            <w:r w:rsidR="003350A1">
              <w:rPr>
                <w:rStyle w:val="Hipercze"/>
                <w:webHidden/>
              </w:rPr>
              <w:t>15</w:t>
            </w:r>
            <w:r w:rsidRPr="00383A86">
              <w:rPr>
                <w:rStyle w:val="Hipercze"/>
                <w:webHidden/>
              </w:rPr>
              <w:fldChar w:fldCharType="end"/>
            </w:r>
          </w:hyperlink>
        </w:p>
        <w:p w:rsidR="00754A7D" w:rsidRDefault="00754A7D" w:rsidP="00383A86">
          <w:pPr>
            <w:pStyle w:val="Spistreci2"/>
            <w:rPr>
              <w:rStyle w:val="Hipercze"/>
            </w:rPr>
          </w:pPr>
        </w:p>
        <w:p w:rsidR="00F51069" w:rsidRDefault="009C6721" w:rsidP="00383A86">
          <w:pPr>
            <w:pStyle w:val="Spistreci2"/>
            <w:rPr>
              <w:rStyle w:val="Hipercze"/>
            </w:rPr>
          </w:pPr>
          <w:hyperlink w:anchor="_Toc62923446" w:history="1">
            <w:r w:rsidR="00F51069" w:rsidRPr="00383A86">
              <w:rPr>
                <w:rStyle w:val="Hipercze"/>
              </w:rPr>
              <w:t>Postępowanie w przypadku agresji ucznia wobec nauczyciela, pracownika szkoły, innych osób dorosłych przebywających w szkole.</w:t>
            </w:r>
            <w:r w:rsidR="00F51069" w:rsidRPr="00383A86">
              <w:rPr>
                <w:rStyle w:val="Hipercze"/>
                <w:webHidden/>
              </w:rPr>
              <w:tab/>
            </w:r>
            <w:r w:rsidRPr="00383A86">
              <w:rPr>
                <w:rStyle w:val="Hipercze"/>
                <w:webHidden/>
              </w:rPr>
              <w:fldChar w:fldCharType="begin"/>
            </w:r>
            <w:r w:rsidR="00F51069" w:rsidRPr="00383A86">
              <w:rPr>
                <w:rStyle w:val="Hipercze"/>
                <w:webHidden/>
              </w:rPr>
              <w:instrText xml:space="preserve"> PAGEREF _Toc62923446 \h </w:instrText>
            </w:r>
            <w:r w:rsidRPr="00383A86">
              <w:rPr>
                <w:rStyle w:val="Hipercze"/>
                <w:webHidden/>
              </w:rPr>
            </w:r>
            <w:r w:rsidRPr="00383A86">
              <w:rPr>
                <w:rStyle w:val="Hipercze"/>
                <w:webHidden/>
              </w:rPr>
              <w:fldChar w:fldCharType="separate"/>
            </w:r>
            <w:r w:rsidR="003350A1">
              <w:rPr>
                <w:rStyle w:val="Hipercze"/>
                <w:webHidden/>
              </w:rPr>
              <w:t>15</w:t>
            </w:r>
            <w:r w:rsidRPr="00383A86">
              <w:rPr>
                <w:rStyle w:val="Hipercze"/>
                <w:webHidden/>
              </w:rPr>
              <w:fldChar w:fldCharType="end"/>
            </w:r>
          </w:hyperlink>
        </w:p>
        <w:p w:rsidR="00754A7D" w:rsidRPr="00754A7D" w:rsidRDefault="00754A7D" w:rsidP="00754A7D">
          <w:pPr>
            <w:rPr>
              <w:noProof/>
            </w:rPr>
          </w:pPr>
        </w:p>
        <w:p w:rsidR="00F51069" w:rsidRDefault="009C6721" w:rsidP="003350A1">
          <w:pPr>
            <w:pStyle w:val="Spistreci1"/>
          </w:pPr>
          <w:hyperlink w:anchor="_Toc62923447" w:history="1">
            <w:r w:rsidR="00754A7D">
              <w:rPr>
                <w:rStyle w:val="Hipercze"/>
              </w:rPr>
              <w:t xml:space="preserve">XVI.  </w:t>
            </w:r>
            <w:r w:rsidR="00F51069" w:rsidRPr="00383A86">
              <w:rPr>
                <w:rStyle w:val="Hipercze"/>
              </w:rPr>
              <w:t>Postępowanie wobec ucznia, który stał się ofiarą czynu karalnego</w:t>
            </w:r>
            <w:r w:rsidR="00F51069" w:rsidRPr="00383A86">
              <w:rPr>
                <w:webHidden/>
              </w:rPr>
              <w:tab/>
            </w:r>
            <w:r w:rsidRPr="00383A86">
              <w:rPr>
                <w:webHidden/>
              </w:rPr>
              <w:fldChar w:fldCharType="begin"/>
            </w:r>
            <w:r w:rsidR="00F51069" w:rsidRPr="00383A86">
              <w:rPr>
                <w:webHidden/>
              </w:rPr>
              <w:instrText xml:space="preserve"> PAGEREF _Toc62923447 \h </w:instrText>
            </w:r>
            <w:r w:rsidRPr="00383A86">
              <w:rPr>
                <w:webHidden/>
              </w:rPr>
            </w:r>
            <w:r w:rsidRPr="00383A86">
              <w:rPr>
                <w:webHidden/>
              </w:rPr>
              <w:fldChar w:fldCharType="separate"/>
            </w:r>
            <w:r w:rsidR="003350A1">
              <w:rPr>
                <w:webHidden/>
              </w:rPr>
              <w:t>16</w:t>
            </w:r>
            <w:r w:rsidRPr="00383A86">
              <w:rPr>
                <w:webHidden/>
              </w:rPr>
              <w:fldChar w:fldCharType="end"/>
            </w:r>
          </w:hyperlink>
        </w:p>
        <w:p w:rsidR="003350A1" w:rsidRPr="003350A1" w:rsidRDefault="003350A1" w:rsidP="003350A1">
          <w:pPr>
            <w:rPr>
              <w:rFonts w:eastAsiaTheme="minorEastAsia"/>
            </w:rPr>
          </w:pPr>
        </w:p>
        <w:p w:rsidR="00F51069" w:rsidRPr="00383A86" w:rsidRDefault="009C6721" w:rsidP="00383A86">
          <w:pPr>
            <w:pStyle w:val="Spistreci2"/>
            <w:rPr>
              <w:rStyle w:val="Hipercze"/>
            </w:rPr>
          </w:pPr>
          <w:hyperlink w:anchor="_Toc62923448" w:history="1">
            <w:r w:rsidR="00F51069" w:rsidRPr="00383A86">
              <w:rPr>
                <w:rStyle w:val="Hipercze"/>
              </w:rPr>
              <w:t>Postępowanie wobec ofiar przemocy fizycznej i psychicznej w rodzinie</w:t>
            </w:r>
            <w:r w:rsidR="00F51069" w:rsidRPr="00383A86">
              <w:rPr>
                <w:rStyle w:val="Hipercze"/>
                <w:webHidden/>
              </w:rPr>
              <w:tab/>
            </w:r>
            <w:r w:rsidRPr="00383A86">
              <w:rPr>
                <w:rStyle w:val="Hipercze"/>
                <w:webHidden/>
              </w:rPr>
              <w:fldChar w:fldCharType="begin"/>
            </w:r>
            <w:r w:rsidR="00F51069" w:rsidRPr="00383A86">
              <w:rPr>
                <w:rStyle w:val="Hipercze"/>
                <w:webHidden/>
              </w:rPr>
              <w:instrText xml:space="preserve"> PAGEREF _Toc62923448 \h </w:instrText>
            </w:r>
            <w:r w:rsidRPr="00383A86">
              <w:rPr>
                <w:rStyle w:val="Hipercze"/>
                <w:webHidden/>
              </w:rPr>
            </w:r>
            <w:r w:rsidRPr="00383A86">
              <w:rPr>
                <w:rStyle w:val="Hipercze"/>
                <w:webHidden/>
              </w:rPr>
              <w:fldChar w:fldCharType="separate"/>
            </w:r>
            <w:r w:rsidR="003350A1">
              <w:rPr>
                <w:rStyle w:val="Hipercze"/>
                <w:webHidden/>
              </w:rPr>
              <w:t>16</w:t>
            </w:r>
            <w:r w:rsidRPr="00383A86">
              <w:rPr>
                <w:rStyle w:val="Hipercze"/>
                <w:webHidden/>
              </w:rPr>
              <w:fldChar w:fldCharType="end"/>
            </w:r>
          </w:hyperlink>
        </w:p>
        <w:p w:rsidR="00754A7D" w:rsidRDefault="00754A7D" w:rsidP="00383A86">
          <w:pPr>
            <w:pStyle w:val="Spistreci2"/>
            <w:rPr>
              <w:rStyle w:val="Hipercze"/>
            </w:rPr>
          </w:pPr>
        </w:p>
        <w:p w:rsidR="00F51069" w:rsidRDefault="009C6721" w:rsidP="00383A86">
          <w:pPr>
            <w:pStyle w:val="Spistreci2"/>
            <w:rPr>
              <w:rStyle w:val="Hipercze"/>
            </w:rPr>
          </w:pPr>
          <w:hyperlink w:anchor="_Toc62923449" w:history="1">
            <w:r w:rsidR="00F51069" w:rsidRPr="00383A86">
              <w:rPr>
                <w:rStyle w:val="Hipercze"/>
              </w:rPr>
              <w:t>Wystąpienie przypadku pedofilii w szkole</w:t>
            </w:r>
            <w:r w:rsidR="00F51069" w:rsidRPr="00383A86">
              <w:rPr>
                <w:rStyle w:val="Hipercze"/>
                <w:webHidden/>
              </w:rPr>
              <w:tab/>
            </w:r>
            <w:r w:rsidRPr="00383A86">
              <w:rPr>
                <w:rStyle w:val="Hipercze"/>
                <w:webHidden/>
              </w:rPr>
              <w:fldChar w:fldCharType="begin"/>
            </w:r>
            <w:r w:rsidR="00F51069" w:rsidRPr="00383A86">
              <w:rPr>
                <w:rStyle w:val="Hipercze"/>
                <w:webHidden/>
              </w:rPr>
              <w:instrText xml:space="preserve"> PAGEREF _Toc62923449 \h </w:instrText>
            </w:r>
            <w:r w:rsidRPr="00383A86">
              <w:rPr>
                <w:rStyle w:val="Hipercze"/>
                <w:webHidden/>
              </w:rPr>
            </w:r>
            <w:r w:rsidRPr="00383A86">
              <w:rPr>
                <w:rStyle w:val="Hipercze"/>
                <w:webHidden/>
              </w:rPr>
              <w:fldChar w:fldCharType="separate"/>
            </w:r>
            <w:r w:rsidR="003350A1">
              <w:rPr>
                <w:rStyle w:val="Hipercze"/>
                <w:webHidden/>
              </w:rPr>
              <w:t>16</w:t>
            </w:r>
            <w:r w:rsidRPr="00383A86">
              <w:rPr>
                <w:rStyle w:val="Hipercze"/>
                <w:webHidden/>
              </w:rPr>
              <w:fldChar w:fldCharType="end"/>
            </w:r>
          </w:hyperlink>
        </w:p>
        <w:p w:rsidR="00754A7D" w:rsidRPr="00754A7D" w:rsidRDefault="00754A7D" w:rsidP="00754A7D">
          <w:pPr>
            <w:rPr>
              <w:noProof/>
            </w:rPr>
          </w:pPr>
        </w:p>
        <w:p w:rsidR="00F51069" w:rsidRDefault="009C6721" w:rsidP="003350A1">
          <w:pPr>
            <w:pStyle w:val="Spistreci1"/>
            <w:rPr>
              <w:rStyle w:val="Hipercze"/>
            </w:rPr>
          </w:pPr>
          <w:hyperlink w:anchor="_Toc62923450" w:history="1">
            <w:r w:rsidR="00F51069" w:rsidRPr="00383A86">
              <w:rPr>
                <w:rStyle w:val="Hipercze"/>
              </w:rPr>
              <w:t>XVIII.Postępowanie w przypadku powzięcia informacji, że uczeń zamierza popełnić samobójstwo (informacja od samego ucznia, kolegów, rodziny, osób postronnych)</w:t>
            </w:r>
            <w:r w:rsidR="00F51069" w:rsidRPr="00383A86">
              <w:rPr>
                <w:webHidden/>
              </w:rPr>
              <w:tab/>
            </w:r>
            <w:r w:rsidRPr="00383A86">
              <w:rPr>
                <w:webHidden/>
              </w:rPr>
              <w:fldChar w:fldCharType="begin"/>
            </w:r>
            <w:r w:rsidR="00F51069" w:rsidRPr="00383A86">
              <w:rPr>
                <w:webHidden/>
              </w:rPr>
              <w:instrText xml:space="preserve"> PAGEREF _Toc62923450 \h </w:instrText>
            </w:r>
            <w:r w:rsidRPr="00383A86">
              <w:rPr>
                <w:webHidden/>
              </w:rPr>
            </w:r>
            <w:r w:rsidRPr="00383A86">
              <w:rPr>
                <w:webHidden/>
              </w:rPr>
              <w:fldChar w:fldCharType="separate"/>
            </w:r>
            <w:r w:rsidR="003350A1">
              <w:rPr>
                <w:webHidden/>
              </w:rPr>
              <w:t>17</w:t>
            </w:r>
            <w:r w:rsidRPr="00383A86">
              <w:rPr>
                <w:webHidden/>
              </w:rPr>
              <w:fldChar w:fldCharType="end"/>
            </w:r>
          </w:hyperlink>
        </w:p>
        <w:p w:rsidR="00754A7D" w:rsidRPr="00754A7D" w:rsidRDefault="00754A7D" w:rsidP="00754A7D">
          <w:pPr>
            <w:rPr>
              <w:rFonts w:eastAsiaTheme="minorEastAsia"/>
              <w:noProof/>
            </w:rPr>
          </w:pPr>
        </w:p>
        <w:p w:rsidR="00F51069" w:rsidRDefault="009C6721" w:rsidP="003350A1">
          <w:pPr>
            <w:pStyle w:val="Spistreci1"/>
            <w:rPr>
              <w:rStyle w:val="Hipercze"/>
            </w:rPr>
          </w:pPr>
          <w:hyperlink w:anchor="_Toc62923451" w:history="1">
            <w:r w:rsidR="00F51069" w:rsidRPr="00383A86">
              <w:rPr>
                <w:rStyle w:val="Hipercze"/>
              </w:rPr>
              <w:t>XIX.Postępowanie na wypadek wystąpienia przypadków rozpowszechniania pornografii w szkole przez ucznia</w:t>
            </w:r>
            <w:r w:rsidR="00F51069" w:rsidRPr="00383A86">
              <w:rPr>
                <w:webHidden/>
              </w:rPr>
              <w:tab/>
            </w:r>
            <w:r w:rsidRPr="00383A86">
              <w:rPr>
                <w:webHidden/>
              </w:rPr>
              <w:fldChar w:fldCharType="begin"/>
            </w:r>
            <w:r w:rsidR="00F51069" w:rsidRPr="00383A86">
              <w:rPr>
                <w:webHidden/>
              </w:rPr>
              <w:instrText xml:space="preserve"> PAGEREF _Toc62923451 \h </w:instrText>
            </w:r>
            <w:r w:rsidRPr="00383A86">
              <w:rPr>
                <w:webHidden/>
              </w:rPr>
            </w:r>
            <w:r w:rsidRPr="00383A86">
              <w:rPr>
                <w:webHidden/>
              </w:rPr>
              <w:fldChar w:fldCharType="separate"/>
            </w:r>
            <w:r w:rsidR="003350A1">
              <w:rPr>
                <w:webHidden/>
              </w:rPr>
              <w:t>17</w:t>
            </w:r>
            <w:r w:rsidRPr="00383A86">
              <w:rPr>
                <w:webHidden/>
              </w:rPr>
              <w:fldChar w:fldCharType="end"/>
            </w:r>
          </w:hyperlink>
        </w:p>
        <w:p w:rsidR="00754A7D" w:rsidRPr="00754A7D" w:rsidRDefault="00754A7D" w:rsidP="00754A7D">
          <w:pPr>
            <w:rPr>
              <w:rFonts w:eastAsiaTheme="minorEastAsia"/>
              <w:noProof/>
            </w:rPr>
          </w:pPr>
        </w:p>
        <w:p w:rsidR="00F51069" w:rsidRDefault="009C6721" w:rsidP="003350A1">
          <w:pPr>
            <w:pStyle w:val="Spistreci1"/>
            <w:rPr>
              <w:rStyle w:val="Hipercze"/>
            </w:rPr>
          </w:pPr>
          <w:hyperlink w:anchor="_Toc62923452" w:history="1">
            <w:r w:rsidR="00F51069" w:rsidRPr="00383A86">
              <w:rPr>
                <w:rStyle w:val="Hipercze"/>
              </w:rPr>
              <w:t>XX.</w:t>
            </w:r>
            <w:r w:rsidR="00F51069" w:rsidRPr="00383A86">
              <w:rPr>
                <w:rFonts w:eastAsiaTheme="minorEastAsia"/>
              </w:rPr>
              <w:tab/>
            </w:r>
            <w:r w:rsidR="00F51069" w:rsidRPr="00383A86">
              <w:rPr>
                <w:rStyle w:val="Hipercze"/>
              </w:rPr>
              <w:t>Postępowanie na wypadek wystąpienia przypadków prostytucji  w szkole lub wśród uczniów</w:t>
            </w:r>
            <w:r w:rsidR="00F51069" w:rsidRPr="00383A86">
              <w:rPr>
                <w:webHidden/>
              </w:rPr>
              <w:tab/>
            </w:r>
            <w:r w:rsidRPr="00383A86">
              <w:rPr>
                <w:webHidden/>
              </w:rPr>
              <w:fldChar w:fldCharType="begin"/>
            </w:r>
            <w:r w:rsidR="00F51069" w:rsidRPr="00383A86">
              <w:rPr>
                <w:webHidden/>
              </w:rPr>
              <w:instrText xml:space="preserve"> PAGEREF _Toc62923452 \h </w:instrText>
            </w:r>
            <w:r w:rsidRPr="00383A86">
              <w:rPr>
                <w:webHidden/>
              </w:rPr>
            </w:r>
            <w:r w:rsidRPr="00383A86">
              <w:rPr>
                <w:webHidden/>
              </w:rPr>
              <w:fldChar w:fldCharType="separate"/>
            </w:r>
            <w:r w:rsidR="003350A1">
              <w:rPr>
                <w:webHidden/>
              </w:rPr>
              <w:t>18</w:t>
            </w:r>
            <w:r w:rsidRPr="00383A86">
              <w:rPr>
                <w:webHidden/>
              </w:rPr>
              <w:fldChar w:fldCharType="end"/>
            </w:r>
          </w:hyperlink>
        </w:p>
        <w:p w:rsidR="00754A7D" w:rsidRPr="00754A7D" w:rsidRDefault="00754A7D" w:rsidP="00754A7D">
          <w:pPr>
            <w:rPr>
              <w:rFonts w:eastAsiaTheme="minorEastAsia"/>
              <w:noProof/>
            </w:rPr>
          </w:pPr>
        </w:p>
        <w:p w:rsidR="00F51069" w:rsidRDefault="009C6721" w:rsidP="003350A1">
          <w:pPr>
            <w:pStyle w:val="Spistreci1"/>
            <w:rPr>
              <w:rStyle w:val="Hipercze"/>
            </w:rPr>
          </w:pPr>
          <w:hyperlink w:anchor="_Toc62923453" w:history="1">
            <w:r w:rsidR="00F51069" w:rsidRPr="00383A86">
              <w:rPr>
                <w:rStyle w:val="Hipercze"/>
              </w:rPr>
              <w:t>XXI.</w:t>
            </w:r>
            <w:r w:rsidR="00F51069" w:rsidRPr="00383A86">
              <w:rPr>
                <w:rFonts w:eastAsiaTheme="minorEastAsia"/>
              </w:rPr>
              <w:tab/>
            </w:r>
            <w:r w:rsidR="00F51069" w:rsidRPr="00383A86">
              <w:rPr>
                <w:rStyle w:val="Hipercze"/>
              </w:rPr>
              <w:t>Postępowanie w sytuacji wystąpienia przypadków niepokojących zachowań seksualnych uczniów w szkole</w:t>
            </w:r>
            <w:r w:rsidR="00F51069" w:rsidRPr="00383A86">
              <w:rPr>
                <w:webHidden/>
              </w:rPr>
              <w:tab/>
            </w:r>
            <w:r w:rsidRPr="00383A86">
              <w:rPr>
                <w:webHidden/>
              </w:rPr>
              <w:fldChar w:fldCharType="begin"/>
            </w:r>
            <w:r w:rsidR="00F51069" w:rsidRPr="00383A86">
              <w:rPr>
                <w:webHidden/>
              </w:rPr>
              <w:instrText xml:space="preserve"> PAGEREF _Toc62923453 \h </w:instrText>
            </w:r>
            <w:r w:rsidRPr="00383A86">
              <w:rPr>
                <w:webHidden/>
              </w:rPr>
            </w:r>
            <w:r w:rsidRPr="00383A86">
              <w:rPr>
                <w:webHidden/>
              </w:rPr>
              <w:fldChar w:fldCharType="separate"/>
            </w:r>
            <w:r w:rsidR="003350A1">
              <w:rPr>
                <w:webHidden/>
              </w:rPr>
              <w:t>18</w:t>
            </w:r>
            <w:r w:rsidRPr="00383A86">
              <w:rPr>
                <w:webHidden/>
              </w:rPr>
              <w:fldChar w:fldCharType="end"/>
            </w:r>
          </w:hyperlink>
        </w:p>
        <w:p w:rsidR="00754A7D" w:rsidRPr="00754A7D" w:rsidRDefault="00754A7D" w:rsidP="00754A7D">
          <w:pPr>
            <w:rPr>
              <w:rFonts w:eastAsiaTheme="minorEastAsia"/>
              <w:noProof/>
            </w:rPr>
          </w:pPr>
        </w:p>
        <w:p w:rsidR="00F51069" w:rsidRDefault="009C6721" w:rsidP="003350A1">
          <w:pPr>
            <w:pStyle w:val="Spistreci1"/>
            <w:rPr>
              <w:rStyle w:val="Hipercze"/>
            </w:rPr>
          </w:pPr>
          <w:hyperlink w:anchor="_Toc62923454" w:history="1">
            <w:r w:rsidR="00F51069" w:rsidRPr="00383A86">
              <w:rPr>
                <w:rStyle w:val="Hipercze"/>
              </w:rPr>
              <w:t>XXII.Postępowanie w przypadku wystąpienia w szkole zagrożeń bezpieczeństwa cyfrowego</w:t>
            </w:r>
            <w:r w:rsidR="00F51069" w:rsidRPr="00383A86">
              <w:rPr>
                <w:webHidden/>
              </w:rPr>
              <w:tab/>
            </w:r>
            <w:r w:rsidRPr="00383A86">
              <w:rPr>
                <w:webHidden/>
              </w:rPr>
              <w:fldChar w:fldCharType="begin"/>
            </w:r>
            <w:r w:rsidR="00F51069" w:rsidRPr="00383A86">
              <w:rPr>
                <w:webHidden/>
              </w:rPr>
              <w:instrText xml:space="preserve"> PAGEREF _Toc62923454 \h </w:instrText>
            </w:r>
            <w:r w:rsidRPr="00383A86">
              <w:rPr>
                <w:webHidden/>
              </w:rPr>
            </w:r>
            <w:r w:rsidRPr="00383A86">
              <w:rPr>
                <w:webHidden/>
              </w:rPr>
              <w:fldChar w:fldCharType="separate"/>
            </w:r>
            <w:r w:rsidR="003350A1">
              <w:rPr>
                <w:webHidden/>
              </w:rPr>
              <w:t>20</w:t>
            </w:r>
            <w:r w:rsidRPr="00383A86">
              <w:rPr>
                <w:webHidden/>
              </w:rPr>
              <w:fldChar w:fldCharType="end"/>
            </w:r>
          </w:hyperlink>
        </w:p>
        <w:p w:rsidR="00754A7D" w:rsidRPr="00754A7D" w:rsidRDefault="00754A7D" w:rsidP="00754A7D">
          <w:pPr>
            <w:rPr>
              <w:rFonts w:eastAsiaTheme="minorEastAsia"/>
              <w:noProof/>
            </w:rPr>
          </w:pPr>
        </w:p>
        <w:p w:rsidR="00F51069" w:rsidRDefault="009C6721" w:rsidP="00383A86">
          <w:pPr>
            <w:pStyle w:val="Spistreci2"/>
            <w:rPr>
              <w:rStyle w:val="Hipercze"/>
            </w:rPr>
          </w:pPr>
          <w:hyperlink w:anchor="_Toc62923455" w:history="1">
            <w:r w:rsidR="00F51069" w:rsidRPr="00383A86">
              <w:rPr>
                <w:rStyle w:val="Hipercze"/>
              </w:rPr>
              <w:t>Postępowanie wobec ofiar i sprawców cyberprzemocy</w:t>
            </w:r>
            <w:r w:rsidR="00F51069" w:rsidRPr="00383A86">
              <w:rPr>
                <w:webHidden/>
              </w:rPr>
              <w:tab/>
            </w:r>
            <w:r w:rsidRPr="00383A86">
              <w:rPr>
                <w:webHidden/>
              </w:rPr>
              <w:fldChar w:fldCharType="begin"/>
            </w:r>
            <w:r w:rsidR="00F51069" w:rsidRPr="00383A86">
              <w:rPr>
                <w:webHidden/>
              </w:rPr>
              <w:instrText xml:space="preserve"> PAGEREF _Toc62923455 \h </w:instrText>
            </w:r>
            <w:r w:rsidRPr="00383A86">
              <w:rPr>
                <w:webHidden/>
              </w:rPr>
            </w:r>
            <w:r w:rsidRPr="00383A86">
              <w:rPr>
                <w:webHidden/>
              </w:rPr>
              <w:fldChar w:fldCharType="separate"/>
            </w:r>
            <w:r w:rsidR="003350A1">
              <w:rPr>
                <w:webHidden/>
              </w:rPr>
              <w:t>20</w:t>
            </w:r>
            <w:r w:rsidRPr="00383A86">
              <w:rPr>
                <w:webHidden/>
              </w:rPr>
              <w:fldChar w:fldCharType="end"/>
            </w:r>
          </w:hyperlink>
        </w:p>
        <w:p w:rsidR="00754A7D" w:rsidRPr="00754A7D" w:rsidRDefault="00754A7D" w:rsidP="00754A7D">
          <w:pPr>
            <w:rPr>
              <w:rFonts w:eastAsiaTheme="minorEastAsia"/>
              <w:noProof/>
            </w:rPr>
          </w:pPr>
        </w:p>
        <w:p w:rsidR="00F51069" w:rsidRDefault="009C6721" w:rsidP="00383A86">
          <w:pPr>
            <w:pStyle w:val="Spistreci2"/>
            <w:rPr>
              <w:rStyle w:val="Hipercze"/>
            </w:rPr>
          </w:pPr>
          <w:hyperlink w:anchor="_Toc62923456" w:history="1">
            <w:r w:rsidR="00F51069" w:rsidRPr="00383A86">
              <w:rPr>
                <w:rStyle w:val="Hipercze"/>
              </w:rPr>
              <w:t>Procedury reakcji na zagrożenie bezpieczeństwa cyfrowego:</w:t>
            </w:r>
            <w:r w:rsidR="00F51069" w:rsidRPr="00383A86">
              <w:rPr>
                <w:rStyle w:val="Hipercze"/>
                <w:webHidden/>
              </w:rPr>
              <w:tab/>
            </w:r>
            <w:r w:rsidRPr="00383A86">
              <w:rPr>
                <w:rStyle w:val="Hipercze"/>
                <w:webHidden/>
              </w:rPr>
              <w:fldChar w:fldCharType="begin"/>
            </w:r>
            <w:r w:rsidR="00F51069" w:rsidRPr="00383A86">
              <w:rPr>
                <w:rStyle w:val="Hipercze"/>
                <w:webHidden/>
              </w:rPr>
              <w:instrText xml:space="preserve"> PAGEREF _Toc62923456 \h </w:instrText>
            </w:r>
            <w:r w:rsidRPr="00383A86">
              <w:rPr>
                <w:rStyle w:val="Hipercze"/>
                <w:webHidden/>
              </w:rPr>
            </w:r>
            <w:r w:rsidRPr="00383A86">
              <w:rPr>
                <w:rStyle w:val="Hipercze"/>
                <w:webHidden/>
              </w:rPr>
              <w:fldChar w:fldCharType="separate"/>
            </w:r>
            <w:r w:rsidR="003350A1">
              <w:rPr>
                <w:rStyle w:val="Hipercze"/>
                <w:webHidden/>
              </w:rPr>
              <w:t>20</w:t>
            </w:r>
            <w:r w:rsidRPr="00383A86">
              <w:rPr>
                <w:rStyle w:val="Hipercze"/>
                <w:webHidden/>
              </w:rPr>
              <w:fldChar w:fldCharType="end"/>
            </w:r>
          </w:hyperlink>
        </w:p>
        <w:p w:rsidR="00754A7D" w:rsidRPr="00754A7D" w:rsidRDefault="00754A7D" w:rsidP="00754A7D">
          <w:pPr>
            <w:rPr>
              <w:noProof/>
            </w:rPr>
          </w:pPr>
        </w:p>
        <w:p w:rsidR="00F51069" w:rsidRDefault="009C6721" w:rsidP="00383A86">
          <w:pPr>
            <w:pStyle w:val="Spistreci2"/>
            <w:rPr>
              <w:rStyle w:val="Hipercze"/>
            </w:rPr>
          </w:pPr>
          <w:hyperlink w:anchor="_Toc62923457" w:history="1">
            <w:r w:rsidR="00F51069" w:rsidRPr="00383A86">
              <w:rPr>
                <w:rStyle w:val="Hipercze"/>
              </w:rPr>
              <w:t>Postępowanie na wypadek uzyskania przez uczniów dostępu do treści szkodliwych, niepożądanych i nielegalnych</w:t>
            </w:r>
            <w:r w:rsidR="00F51069" w:rsidRPr="00383A86">
              <w:rPr>
                <w:rStyle w:val="Hipercze"/>
                <w:webHidden/>
              </w:rPr>
              <w:tab/>
            </w:r>
            <w:r w:rsidRPr="00383A86">
              <w:rPr>
                <w:rStyle w:val="Hipercze"/>
                <w:webHidden/>
              </w:rPr>
              <w:fldChar w:fldCharType="begin"/>
            </w:r>
            <w:r w:rsidR="00F51069" w:rsidRPr="00383A86">
              <w:rPr>
                <w:rStyle w:val="Hipercze"/>
                <w:webHidden/>
              </w:rPr>
              <w:instrText xml:space="preserve"> PAGEREF _Toc62923457 \h </w:instrText>
            </w:r>
            <w:r w:rsidRPr="00383A86">
              <w:rPr>
                <w:rStyle w:val="Hipercze"/>
                <w:webHidden/>
              </w:rPr>
            </w:r>
            <w:r w:rsidRPr="00383A86">
              <w:rPr>
                <w:rStyle w:val="Hipercze"/>
                <w:webHidden/>
              </w:rPr>
              <w:fldChar w:fldCharType="separate"/>
            </w:r>
            <w:r w:rsidR="003350A1">
              <w:rPr>
                <w:rStyle w:val="Hipercze"/>
                <w:webHidden/>
              </w:rPr>
              <w:t>20</w:t>
            </w:r>
            <w:r w:rsidRPr="00383A86">
              <w:rPr>
                <w:rStyle w:val="Hipercze"/>
                <w:webHidden/>
              </w:rPr>
              <w:fldChar w:fldCharType="end"/>
            </w:r>
          </w:hyperlink>
        </w:p>
        <w:p w:rsidR="00754A7D" w:rsidRPr="00754A7D" w:rsidRDefault="00754A7D" w:rsidP="00754A7D">
          <w:pPr>
            <w:rPr>
              <w:noProof/>
            </w:rPr>
          </w:pPr>
        </w:p>
        <w:p w:rsidR="00F51069" w:rsidRDefault="009C6721" w:rsidP="00383A86">
          <w:pPr>
            <w:pStyle w:val="Spistreci2"/>
            <w:rPr>
              <w:rStyle w:val="Hipercze"/>
            </w:rPr>
          </w:pPr>
          <w:hyperlink w:anchor="_Toc62923458" w:history="1">
            <w:r w:rsidR="00F51069" w:rsidRPr="00383A86">
              <w:rPr>
                <w:rStyle w:val="Hipercze"/>
              </w:rPr>
              <w:t>Postępowanie na wypadek naruszenia prywatności dotyczące nieodpowiedniego lub niezgodnego z prawem wykorzystania danych osobowych lub wizerunku dziecka  i pracownika szkoły</w:t>
            </w:r>
            <w:r w:rsidR="00F51069" w:rsidRPr="00383A86">
              <w:rPr>
                <w:rStyle w:val="Hipercze"/>
                <w:webHidden/>
              </w:rPr>
              <w:tab/>
            </w:r>
            <w:r w:rsidRPr="00383A86">
              <w:rPr>
                <w:rStyle w:val="Hipercze"/>
                <w:webHidden/>
              </w:rPr>
              <w:fldChar w:fldCharType="begin"/>
            </w:r>
            <w:r w:rsidR="00F51069" w:rsidRPr="00383A86">
              <w:rPr>
                <w:rStyle w:val="Hipercze"/>
                <w:webHidden/>
              </w:rPr>
              <w:instrText xml:space="preserve"> PAGEREF _Toc62923458 \h </w:instrText>
            </w:r>
            <w:r w:rsidRPr="00383A86">
              <w:rPr>
                <w:rStyle w:val="Hipercze"/>
                <w:webHidden/>
              </w:rPr>
            </w:r>
            <w:r w:rsidRPr="00383A86">
              <w:rPr>
                <w:rStyle w:val="Hipercze"/>
                <w:webHidden/>
              </w:rPr>
              <w:fldChar w:fldCharType="separate"/>
            </w:r>
            <w:r w:rsidR="003350A1">
              <w:rPr>
                <w:rStyle w:val="Hipercze"/>
                <w:webHidden/>
              </w:rPr>
              <w:t>21</w:t>
            </w:r>
            <w:r w:rsidRPr="00383A86">
              <w:rPr>
                <w:rStyle w:val="Hipercze"/>
                <w:webHidden/>
              </w:rPr>
              <w:fldChar w:fldCharType="end"/>
            </w:r>
          </w:hyperlink>
        </w:p>
        <w:p w:rsidR="00754A7D" w:rsidRPr="00754A7D" w:rsidRDefault="00754A7D" w:rsidP="00754A7D">
          <w:pPr>
            <w:rPr>
              <w:noProof/>
            </w:rPr>
          </w:pPr>
        </w:p>
        <w:p w:rsidR="00F51069" w:rsidRDefault="009C6721" w:rsidP="00383A86">
          <w:pPr>
            <w:pStyle w:val="Spistreci2"/>
            <w:rPr>
              <w:rStyle w:val="Hipercze"/>
            </w:rPr>
          </w:pPr>
          <w:hyperlink w:anchor="_Toc62923459" w:history="1">
            <w:r w:rsidR="00F51069" w:rsidRPr="00383A86">
              <w:rPr>
                <w:rStyle w:val="Hipercze"/>
              </w:rPr>
              <w:t>Postępowanie na wypadek wystąpienia zagrażanie dla zdrowia dzieci w związku  z nadmiernym korzystaniem z Internetu</w:t>
            </w:r>
            <w:r w:rsidR="00F51069" w:rsidRPr="00383A86">
              <w:rPr>
                <w:rStyle w:val="Hipercze"/>
                <w:webHidden/>
              </w:rPr>
              <w:tab/>
            </w:r>
            <w:r w:rsidRPr="00383A86">
              <w:rPr>
                <w:rStyle w:val="Hipercze"/>
                <w:webHidden/>
              </w:rPr>
              <w:fldChar w:fldCharType="begin"/>
            </w:r>
            <w:r w:rsidR="00F51069" w:rsidRPr="00383A86">
              <w:rPr>
                <w:rStyle w:val="Hipercze"/>
                <w:webHidden/>
              </w:rPr>
              <w:instrText xml:space="preserve"> PAGEREF _Toc62923459 \h </w:instrText>
            </w:r>
            <w:r w:rsidRPr="00383A86">
              <w:rPr>
                <w:rStyle w:val="Hipercze"/>
                <w:webHidden/>
              </w:rPr>
            </w:r>
            <w:r w:rsidRPr="00383A86">
              <w:rPr>
                <w:rStyle w:val="Hipercze"/>
                <w:webHidden/>
              </w:rPr>
              <w:fldChar w:fldCharType="separate"/>
            </w:r>
            <w:r w:rsidR="003350A1">
              <w:rPr>
                <w:rStyle w:val="Hipercze"/>
                <w:webHidden/>
              </w:rPr>
              <w:t>22</w:t>
            </w:r>
            <w:r w:rsidRPr="00383A86">
              <w:rPr>
                <w:rStyle w:val="Hipercze"/>
                <w:webHidden/>
              </w:rPr>
              <w:fldChar w:fldCharType="end"/>
            </w:r>
          </w:hyperlink>
        </w:p>
        <w:p w:rsidR="00754A7D" w:rsidRPr="00754A7D" w:rsidRDefault="00754A7D" w:rsidP="00754A7D">
          <w:pPr>
            <w:rPr>
              <w:noProof/>
            </w:rPr>
          </w:pPr>
        </w:p>
        <w:p w:rsidR="00F51069" w:rsidRPr="001404FB" w:rsidRDefault="009C6721" w:rsidP="00383A86">
          <w:pPr>
            <w:pStyle w:val="Spistreci2"/>
            <w:rPr>
              <w:rStyle w:val="Hipercze"/>
            </w:rPr>
          </w:pPr>
          <w:hyperlink w:anchor="_Toc62923460" w:history="1">
            <w:r w:rsidR="00F51069" w:rsidRPr="00383A86">
              <w:rPr>
                <w:rStyle w:val="Hipercze"/>
              </w:rPr>
              <w:t>Postępowanie na wypadek nawiązania przez ucznia kontaktów w Internecie – uwodzenia, zagrożenie pedofilią</w:t>
            </w:r>
            <w:r w:rsidR="00F51069" w:rsidRPr="00383A86">
              <w:rPr>
                <w:rStyle w:val="Hipercze"/>
                <w:webHidden/>
              </w:rPr>
              <w:tab/>
            </w:r>
            <w:r w:rsidRPr="00383A86">
              <w:rPr>
                <w:rStyle w:val="Hipercze"/>
                <w:webHidden/>
              </w:rPr>
              <w:fldChar w:fldCharType="begin"/>
            </w:r>
            <w:r w:rsidR="00F51069" w:rsidRPr="00383A86">
              <w:rPr>
                <w:rStyle w:val="Hipercze"/>
                <w:webHidden/>
              </w:rPr>
              <w:instrText xml:space="preserve"> PAGEREF _Toc62923460 \h </w:instrText>
            </w:r>
            <w:r w:rsidRPr="00383A86">
              <w:rPr>
                <w:rStyle w:val="Hipercze"/>
                <w:webHidden/>
              </w:rPr>
            </w:r>
            <w:r w:rsidRPr="00383A86">
              <w:rPr>
                <w:rStyle w:val="Hipercze"/>
                <w:webHidden/>
              </w:rPr>
              <w:fldChar w:fldCharType="separate"/>
            </w:r>
            <w:r w:rsidR="003350A1">
              <w:rPr>
                <w:rStyle w:val="Hipercze"/>
                <w:webHidden/>
              </w:rPr>
              <w:t>23</w:t>
            </w:r>
            <w:r w:rsidRPr="00383A86">
              <w:rPr>
                <w:rStyle w:val="Hipercze"/>
                <w:webHidden/>
              </w:rPr>
              <w:fldChar w:fldCharType="end"/>
            </w:r>
          </w:hyperlink>
        </w:p>
        <w:p w:rsidR="004266BD" w:rsidRPr="001404FB" w:rsidRDefault="009C6721" w:rsidP="003350A1">
          <w:pPr>
            <w:jc w:val="both"/>
            <w:rPr>
              <w:rFonts w:ascii="Times New Roman" w:hAnsi="Times New Roman" w:cs="Times New Roman"/>
            </w:rPr>
          </w:pPr>
          <w:r w:rsidRPr="001404FB">
            <w:rPr>
              <w:rFonts w:ascii="Times New Roman" w:hAnsi="Times New Roman" w:cs="Times New Roman"/>
            </w:rPr>
            <w:fldChar w:fldCharType="end"/>
          </w:r>
        </w:p>
      </w:sdtContent>
    </w:sdt>
    <w:p w:rsidR="004E0BAE" w:rsidRPr="001404FB" w:rsidRDefault="004266BD" w:rsidP="00AC66E5">
      <w:pPr>
        <w:pStyle w:val="Nagwek1"/>
        <w:rPr>
          <w:rFonts w:ascii="Times New Roman" w:hAnsi="Times New Roman" w:cs="Times New Roman"/>
          <w:sz w:val="32"/>
          <w:szCs w:val="32"/>
        </w:rPr>
      </w:pPr>
      <w:bookmarkStart w:id="1" w:name="_Toc62923422"/>
      <w:r w:rsidRPr="001404FB">
        <w:rPr>
          <w:rFonts w:ascii="Times New Roman" w:hAnsi="Times New Roman" w:cs="Times New Roman"/>
          <w:sz w:val="32"/>
          <w:szCs w:val="32"/>
        </w:rPr>
        <w:lastRenderedPageBreak/>
        <w:t>Zagrożenie pożarem, wybuchem i zatruciem</w:t>
      </w:r>
      <w:bookmarkEnd w:id="1"/>
    </w:p>
    <w:p w:rsidR="001F4921" w:rsidRPr="001404FB" w:rsidRDefault="001F4921" w:rsidP="001F4921">
      <w:pPr>
        <w:rPr>
          <w:rFonts w:ascii="Times New Roman" w:hAnsi="Times New Roman" w:cs="Times New Roman"/>
        </w:rPr>
      </w:pPr>
    </w:p>
    <w:p w:rsidR="004266BD" w:rsidRPr="001404FB" w:rsidRDefault="004266BD" w:rsidP="004266BD">
      <w:pPr>
        <w:pStyle w:val="Akapitzlist"/>
        <w:numPr>
          <w:ilvl w:val="0"/>
          <w:numId w:val="2"/>
        </w:numPr>
        <w:autoSpaceDE w:val="0"/>
        <w:autoSpaceDN w:val="0"/>
        <w:adjustRightInd w:val="0"/>
        <w:jc w:val="both"/>
        <w:rPr>
          <w:rFonts w:ascii="Times New Roman" w:hAnsi="Times New Roman" w:cs="Times New Roman"/>
          <w:lang w:eastAsia="en-US"/>
        </w:rPr>
      </w:pPr>
      <w:r w:rsidRPr="001404FB">
        <w:rPr>
          <w:rFonts w:ascii="Times New Roman" w:hAnsi="Times New Roman" w:cs="Times New Roman"/>
          <w:lang w:eastAsia="en-US"/>
        </w:rPr>
        <w:t xml:space="preserve">Nauczyciel lub inny pracownik szkoły, będący świadkiem zdarzenia, ustala podstawowe okoliczności zagrożenia i ocenia wstępnie jego możliwe skutki. </w:t>
      </w:r>
    </w:p>
    <w:p w:rsidR="004266BD" w:rsidRPr="001404FB" w:rsidRDefault="004266BD" w:rsidP="004266BD">
      <w:pPr>
        <w:pStyle w:val="Akapitzlist"/>
        <w:numPr>
          <w:ilvl w:val="0"/>
          <w:numId w:val="2"/>
        </w:numPr>
        <w:autoSpaceDE w:val="0"/>
        <w:autoSpaceDN w:val="0"/>
        <w:adjustRightInd w:val="0"/>
        <w:jc w:val="both"/>
        <w:rPr>
          <w:rFonts w:ascii="Times New Roman" w:hAnsi="Times New Roman" w:cs="Times New Roman"/>
          <w:lang w:eastAsia="en-US"/>
        </w:rPr>
      </w:pPr>
      <w:r w:rsidRPr="001404FB">
        <w:rPr>
          <w:rFonts w:ascii="Times New Roman" w:hAnsi="Times New Roman" w:cs="Times New Roman"/>
          <w:lang w:eastAsia="en-US"/>
        </w:rPr>
        <w:t xml:space="preserve">Nauczyciel lub inny pracownik szkoły podejmuje czynności mające na celu odizolowanie uczniów od źródła zagrożenia i w razie potrzeby udziela pierwszej pomocy osobom uczestniczącym w zdarzeniu. </w:t>
      </w:r>
    </w:p>
    <w:p w:rsidR="004266BD" w:rsidRPr="001404FB" w:rsidRDefault="004266BD" w:rsidP="004266BD">
      <w:pPr>
        <w:pStyle w:val="Akapitzlist"/>
        <w:numPr>
          <w:ilvl w:val="0"/>
          <w:numId w:val="2"/>
        </w:numPr>
        <w:autoSpaceDE w:val="0"/>
        <w:autoSpaceDN w:val="0"/>
        <w:adjustRightInd w:val="0"/>
        <w:jc w:val="both"/>
        <w:rPr>
          <w:rFonts w:ascii="Times New Roman" w:hAnsi="Times New Roman" w:cs="Times New Roman"/>
          <w:lang w:eastAsia="en-US"/>
        </w:rPr>
      </w:pPr>
      <w:r w:rsidRPr="001404FB">
        <w:rPr>
          <w:rFonts w:ascii="Times New Roman" w:hAnsi="Times New Roman" w:cs="Times New Roman"/>
          <w:lang w:eastAsia="en-US"/>
        </w:rPr>
        <w:t xml:space="preserve">Nauczyciel lub inny pracownik szkoły powiadamia o zdarzeniu dyrektora szkoły. </w:t>
      </w:r>
    </w:p>
    <w:p w:rsidR="004266BD" w:rsidRPr="001404FB" w:rsidRDefault="004266BD" w:rsidP="004266BD">
      <w:pPr>
        <w:pStyle w:val="Akapitzlist"/>
        <w:numPr>
          <w:ilvl w:val="0"/>
          <w:numId w:val="2"/>
        </w:numPr>
        <w:autoSpaceDE w:val="0"/>
        <w:autoSpaceDN w:val="0"/>
        <w:adjustRightInd w:val="0"/>
        <w:jc w:val="both"/>
        <w:rPr>
          <w:rFonts w:ascii="Times New Roman" w:hAnsi="Times New Roman" w:cs="Times New Roman"/>
          <w:lang w:eastAsia="en-US"/>
        </w:rPr>
      </w:pPr>
      <w:r w:rsidRPr="001404FB">
        <w:rPr>
          <w:rFonts w:ascii="Times New Roman" w:hAnsi="Times New Roman" w:cs="Times New Roman"/>
          <w:lang w:eastAsia="en-US"/>
        </w:rPr>
        <w:t xml:space="preserve">Dyrektor szkoły lub upoważniona przez niego osoba powiadamia o zdarzeniu odpowiednie służby ratunkowe (Policję, Straż Pożarną, Pogotowie Ratunkowe). </w:t>
      </w:r>
    </w:p>
    <w:p w:rsidR="007D3C66" w:rsidRDefault="004266BD" w:rsidP="001404FB">
      <w:pPr>
        <w:pStyle w:val="Akapitzlist"/>
        <w:numPr>
          <w:ilvl w:val="0"/>
          <w:numId w:val="2"/>
        </w:numPr>
        <w:autoSpaceDE w:val="0"/>
        <w:autoSpaceDN w:val="0"/>
        <w:adjustRightInd w:val="0"/>
        <w:jc w:val="both"/>
        <w:rPr>
          <w:rFonts w:ascii="Times New Roman" w:hAnsi="Times New Roman" w:cs="Times New Roman"/>
          <w:lang w:eastAsia="en-US"/>
        </w:rPr>
      </w:pPr>
      <w:r w:rsidRPr="001404FB">
        <w:rPr>
          <w:rFonts w:ascii="Times New Roman" w:hAnsi="Times New Roman" w:cs="Times New Roman"/>
          <w:lang w:eastAsia="en-US"/>
        </w:rPr>
        <w:t>Osoby odpowiedzialne, wyznaczone przez dyrektora organizują ewakuację zgodnie  z przepisami BHP, przeciwpożarowymi i szkolnymi procedurami ewakuacji</w:t>
      </w:r>
      <w:r w:rsidR="00534441" w:rsidRPr="001404FB">
        <w:rPr>
          <w:rFonts w:ascii="Times New Roman" w:hAnsi="Times New Roman" w:cs="Times New Roman"/>
          <w:lang w:eastAsia="en-US"/>
        </w:rPr>
        <w:t>.</w:t>
      </w:r>
    </w:p>
    <w:p w:rsidR="001404FB" w:rsidRDefault="001404FB" w:rsidP="001404FB">
      <w:pPr>
        <w:autoSpaceDE w:val="0"/>
        <w:autoSpaceDN w:val="0"/>
        <w:adjustRightInd w:val="0"/>
        <w:jc w:val="both"/>
        <w:rPr>
          <w:rFonts w:ascii="Times New Roman" w:hAnsi="Times New Roman" w:cs="Times New Roman"/>
          <w:lang w:eastAsia="en-US"/>
        </w:rPr>
      </w:pPr>
    </w:p>
    <w:p w:rsidR="001404FB" w:rsidRPr="001404FB" w:rsidRDefault="001404FB" w:rsidP="001404FB">
      <w:pPr>
        <w:autoSpaceDE w:val="0"/>
        <w:autoSpaceDN w:val="0"/>
        <w:adjustRightInd w:val="0"/>
        <w:jc w:val="both"/>
        <w:rPr>
          <w:rFonts w:ascii="Times New Roman" w:hAnsi="Times New Roman" w:cs="Times New Roman"/>
          <w:lang w:eastAsia="en-US"/>
        </w:rPr>
      </w:pPr>
    </w:p>
    <w:p w:rsidR="00DF2628" w:rsidRPr="001404FB" w:rsidRDefault="00AB0C22" w:rsidP="00AC66E5">
      <w:pPr>
        <w:pStyle w:val="Nagwek1"/>
        <w:rPr>
          <w:rFonts w:ascii="Times New Roman" w:eastAsia="Calibri" w:hAnsi="Times New Roman" w:cs="Times New Roman"/>
          <w:sz w:val="32"/>
          <w:szCs w:val="32"/>
        </w:rPr>
      </w:pPr>
      <w:bookmarkStart w:id="2" w:name="_Toc62923423"/>
      <w:r w:rsidRPr="001404FB">
        <w:rPr>
          <w:rFonts w:ascii="Times New Roman" w:eastAsia="Calibri" w:hAnsi="Times New Roman" w:cs="Times New Roman"/>
          <w:sz w:val="32"/>
          <w:szCs w:val="32"/>
          <w:lang w:eastAsia="en-US"/>
        </w:rPr>
        <w:t>Obecność na terenie szkoły osób niepożądanych, zachowujących się niewłaściwie lub zwierząt zagra</w:t>
      </w:r>
      <w:r w:rsidR="00C475A7" w:rsidRPr="001404FB">
        <w:rPr>
          <w:rFonts w:ascii="Times New Roman" w:eastAsia="Calibri" w:hAnsi="Times New Roman" w:cs="Times New Roman"/>
          <w:sz w:val="32"/>
          <w:szCs w:val="32"/>
          <w:lang w:eastAsia="en-US"/>
        </w:rPr>
        <w:t>żających bezpieczeństwu uczniów</w:t>
      </w:r>
      <w:bookmarkEnd w:id="2"/>
    </w:p>
    <w:p w:rsidR="00077963" w:rsidRDefault="003153B7" w:rsidP="001F4921">
      <w:pPr>
        <w:pStyle w:val="Nagwek2"/>
        <w:spacing w:after="0" w:afterAutospacing="0"/>
        <w:rPr>
          <w:rFonts w:eastAsia="Calibri"/>
          <w:sz w:val="24"/>
          <w:szCs w:val="24"/>
        </w:rPr>
      </w:pPr>
      <w:bookmarkStart w:id="3" w:name="_Toc62923424"/>
      <w:r w:rsidRPr="001404FB">
        <w:rPr>
          <w:rFonts w:eastAsia="Calibri"/>
          <w:sz w:val="24"/>
          <w:szCs w:val="24"/>
        </w:rPr>
        <w:t>Osoby trzecie bezzasadnie przebywające na terenie szkoły lub osoby zachowujące się niewłaściwie na terenie szkoły</w:t>
      </w:r>
      <w:bookmarkEnd w:id="3"/>
    </w:p>
    <w:p w:rsidR="001404FB" w:rsidRPr="001404FB" w:rsidRDefault="001404FB" w:rsidP="001F4921">
      <w:pPr>
        <w:pStyle w:val="Nagwek2"/>
        <w:spacing w:after="0" w:afterAutospacing="0"/>
        <w:rPr>
          <w:rFonts w:eastAsia="Calibri"/>
          <w:sz w:val="24"/>
          <w:szCs w:val="24"/>
        </w:rPr>
      </w:pPr>
    </w:p>
    <w:p w:rsidR="003153B7" w:rsidRPr="001404FB" w:rsidRDefault="003153B7" w:rsidP="001F4921">
      <w:pPr>
        <w:pStyle w:val="Akapitzlist"/>
        <w:numPr>
          <w:ilvl w:val="0"/>
          <w:numId w:val="4"/>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 xml:space="preserve">Nauczyciel lub inny pracownik szkoły, który stwierdził bezzasadny fakt przebywania osoby trzeciej w szkole prosi o opuszczenie jej terenu, a w przypadku odmowy zawiadamia pracowników obsługi lub dyrektora szkoły. </w:t>
      </w:r>
    </w:p>
    <w:p w:rsidR="003153B7" w:rsidRPr="001404FB" w:rsidRDefault="003153B7" w:rsidP="001F4921">
      <w:pPr>
        <w:pStyle w:val="Akapitzlist"/>
        <w:numPr>
          <w:ilvl w:val="0"/>
          <w:numId w:val="4"/>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Nauczyciel lub inny pracownik szkoły, który stwierdził niewłaściwe zachowanie osoby trzeciej przebywającej w szkole stosuje słowne upomnienie, a w przypadku braku reakcji prosi  o opuszczenie jej terenu i zawiadamia o zdarzeniu dyrektora szkoły.</w:t>
      </w:r>
    </w:p>
    <w:p w:rsidR="00CB2F35" w:rsidRPr="001404FB" w:rsidRDefault="003153B7" w:rsidP="003153B7">
      <w:pPr>
        <w:pStyle w:val="Akapitzlist"/>
        <w:numPr>
          <w:ilvl w:val="0"/>
          <w:numId w:val="4"/>
        </w:numPr>
        <w:autoSpaceDE w:val="0"/>
        <w:autoSpaceDN w:val="0"/>
        <w:adjustRightInd w:val="0"/>
        <w:spacing w:after="28"/>
        <w:jc w:val="both"/>
        <w:rPr>
          <w:rFonts w:ascii="Times New Roman" w:eastAsia="Calibri" w:hAnsi="Times New Roman" w:cs="Times New Roman"/>
        </w:rPr>
      </w:pPr>
      <w:r w:rsidRPr="001404FB">
        <w:rPr>
          <w:rFonts w:ascii="Times New Roman" w:eastAsia="Calibri" w:hAnsi="Times New Roman" w:cs="Times New Roman"/>
        </w:rPr>
        <w:t>W przypadku braku reak</w:t>
      </w:r>
      <w:r w:rsidR="0026024B" w:rsidRPr="001404FB">
        <w:rPr>
          <w:rFonts w:ascii="Times New Roman" w:eastAsia="Calibri" w:hAnsi="Times New Roman" w:cs="Times New Roman"/>
        </w:rPr>
        <w:t>cji dyrektor szkoły zawiadamia policję lub straż m</w:t>
      </w:r>
      <w:r w:rsidRPr="001404FB">
        <w:rPr>
          <w:rFonts w:ascii="Times New Roman" w:eastAsia="Calibri" w:hAnsi="Times New Roman" w:cs="Times New Roman"/>
        </w:rPr>
        <w:t>iejską.</w:t>
      </w:r>
    </w:p>
    <w:p w:rsidR="00077963" w:rsidRDefault="003153B7" w:rsidP="001F4921">
      <w:pPr>
        <w:pStyle w:val="Nagwek2"/>
        <w:spacing w:after="0" w:afterAutospacing="0"/>
        <w:contextualSpacing/>
        <w:rPr>
          <w:rFonts w:eastAsia="Calibri"/>
          <w:sz w:val="24"/>
          <w:szCs w:val="24"/>
        </w:rPr>
      </w:pPr>
      <w:bookmarkStart w:id="4" w:name="_Toc62923425"/>
      <w:r w:rsidRPr="001404FB">
        <w:rPr>
          <w:rFonts w:eastAsia="Calibri"/>
          <w:sz w:val="24"/>
          <w:szCs w:val="24"/>
        </w:rPr>
        <w:t>Zwierzę bez opieki właściciela na terenie szkoły</w:t>
      </w:r>
      <w:bookmarkEnd w:id="4"/>
    </w:p>
    <w:p w:rsidR="001404FB" w:rsidRPr="001404FB" w:rsidRDefault="001404FB" w:rsidP="001F4921">
      <w:pPr>
        <w:pStyle w:val="Nagwek2"/>
        <w:spacing w:after="0" w:afterAutospacing="0"/>
        <w:contextualSpacing/>
        <w:rPr>
          <w:rFonts w:eastAsia="Calibri"/>
          <w:sz w:val="24"/>
          <w:szCs w:val="24"/>
        </w:rPr>
      </w:pPr>
    </w:p>
    <w:p w:rsidR="003153B7" w:rsidRPr="001404FB" w:rsidRDefault="003153B7" w:rsidP="001F4921">
      <w:pPr>
        <w:pStyle w:val="Akapitzlist"/>
        <w:numPr>
          <w:ilvl w:val="0"/>
          <w:numId w:val="5"/>
        </w:numPr>
        <w:autoSpaceDE w:val="0"/>
        <w:autoSpaceDN w:val="0"/>
        <w:adjustRightInd w:val="0"/>
        <w:jc w:val="both"/>
        <w:rPr>
          <w:rFonts w:ascii="Times New Roman" w:eastAsia="MS Mincho" w:hAnsi="Times New Roman" w:cs="Times New Roman"/>
        </w:rPr>
      </w:pPr>
      <w:r w:rsidRPr="001404FB">
        <w:rPr>
          <w:rFonts w:ascii="Times New Roman" w:eastAsia="MS Mincho" w:hAnsi="Times New Roman" w:cs="Times New Roman"/>
        </w:rPr>
        <w:t xml:space="preserve">Nauczyciel lub pracownik szkoły będący świadkiem zdarzenia izoluje dzieci </w:t>
      </w:r>
      <w:r w:rsidRPr="001404FB">
        <w:rPr>
          <w:rFonts w:ascii="Times New Roman" w:eastAsia="MS Mincho" w:hAnsi="Times New Roman" w:cs="Times New Roman"/>
        </w:rPr>
        <w:br/>
        <w:t>od zwierzęcia (dzieci nie wych</w:t>
      </w:r>
      <w:r w:rsidR="00534441" w:rsidRPr="001404FB">
        <w:rPr>
          <w:rFonts w:ascii="Times New Roman" w:eastAsia="MS Mincho" w:hAnsi="Times New Roman" w:cs="Times New Roman"/>
        </w:rPr>
        <w:t>odzą z klasy, a gdy są na placu szkolnym</w:t>
      </w:r>
      <w:r w:rsidRPr="001404FB">
        <w:rPr>
          <w:rFonts w:ascii="Times New Roman" w:eastAsia="MS Mincho" w:hAnsi="Times New Roman" w:cs="Times New Roman"/>
        </w:rPr>
        <w:t xml:space="preserve"> na polecenie nauczycieli dyżurujących wracają do budynku szkoły). </w:t>
      </w:r>
    </w:p>
    <w:p w:rsidR="003153B7" w:rsidRPr="001404FB" w:rsidRDefault="003153B7" w:rsidP="003153B7">
      <w:pPr>
        <w:pStyle w:val="Akapitzlist"/>
        <w:numPr>
          <w:ilvl w:val="0"/>
          <w:numId w:val="5"/>
        </w:numPr>
        <w:autoSpaceDE w:val="0"/>
        <w:autoSpaceDN w:val="0"/>
        <w:adjustRightInd w:val="0"/>
        <w:spacing w:after="8"/>
        <w:jc w:val="both"/>
        <w:rPr>
          <w:rFonts w:ascii="Times New Roman" w:eastAsia="MS Mincho" w:hAnsi="Times New Roman" w:cs="Times New Roman"/>
        </w:rPr>
      </w:pPr>
      <w:r w:rsidRPr="001404FB">
        <w:rPr>
          <w:rFonts w:ascii="Times New Roman" w:eastAsia="MS Mincho" w:hAnsi="Times New Roman" w:cs="Times New Roman"/>
        </w:rPr>
        <w:t xml:space="preserve">Nauczyciel lub pracownik szkoły będący świadkiem zdarzenia zawiadamia pracownika obsługi. </w:t>
      </w:r>
    </w:p>
    <w:p w:rsidR="003153B7" w:rsidRPr="001404FB" w:rsidRDefault="003153B7" w:rsidP="003153B7">
      <w:pPr>
        <w:pStyle w:val="Akapitzlist"/>
        <w:numPr>
          <w:ilvl w:val="0"/>
          <w:numId w:val="5"/>
        </w:numPr>
        <w:autoSpaceDE w:val="0"/>
        <w:autoSpaceDN w:val="0"/>
        <w:adjustRightInd w:val="0"/>
        <w:spacing w:after="8"/>
        <w:jc w:val="both"/>
        <w:rPr>
          <w:rFonts w:ascii="Times New Roman" w:eastAsia="MS Mincho" w:hAnsi="Times New Roman" w:cs="Times New Roman"/>
        </w:rPr>
      </w:pPr>
      <w:r w:rsidRPr="001404FB">
        <w:rPr>
          <w:rFonts w:ascii="Times New Roman" w:eastAsia="MS Mincho" w:hAnsi="Times New Roman" w:cs="Times New Roman"/>
        </w:rPr>
        <w:t xml:space="preserve">Pracownik obsługi informuje dyrekcję szkoły i podejmuje działania zmierzające </w:t>
      </w:r>
      <w:r w:rsidRPr="001404FB">
        <w:rPr>
          <w:rFonts w:ascii="Times New Roman" w:eastAsia="MS Mincho" w:hAnsi="Times New Roman" w:cs="Times New Roman"/>
        </w:rPr>
        <w:br/>
        <w:t xml:space="preserve">do odizolowania zwierzęcia. </w:t>
      </w:r>
    </w:p>
    <w:p w:rsidR="000A136D" w:rsidRPr="001404FB" w:rsidRDefault="003153B7" w:rsidP="001F4921">
      <w:pPr>
        <w:pStyle w:val="Akapitzlist"/>
        <w:numPr>
          <w:ilvl w:val="0"/>
          <w:numId w:val="5"/>
        </w:numPr>
        <w:autoSpaceDE w:val="0"/>
        <w:autoSpaceDN w:val="0"/>
        <w:adjustRightInd w:val="0"/>
        <w:jc w:val="both"/>
        <w:rPr>
          <w:rFonts w:ascii="Times New Roman" w:eastAsia="MS Mincho" w:hAnsi="Times New Roman" w:cs="Times New Roman"/>
        </w:rPr>
      </w:pPr>
      <w:r w:rsidRPr="001404FB">
        <w:rPr>
          <w:rFonts w:ascii="Times New Roman" w:eastAsia="MS Mincho" w:hAnsi="Times New Roman" w:cs="Times New Roman"/>
        </w:rPr>
        <w:t xml:space="preserve">Pracownik obsługi lub osoba wyznaczona przez dyrektora wzywa Straż Miejską, ewentualnie służby weterynaryjne. </w:t>
      </w:r>
    </w:p>
    <w:p w:rsidR="007D3C66" w:rsidRPr="001404FB" w:rsidRDefault="007D3C66">
      <w:pPr>
        <w:spacing w:after="200" w:line="276" w:lineRule="auto"/>
        <w:rPr>
          <w:rFonts w:ascii="Times New Roman" w:eastAsiaTheme="majorEastAsia" w:hAnsi="Times New Roman" w:cs="Times New Roman"/>
          <w:b/>
          <w:bCs/>
          <w:color w:val="365F91" w:themeColor="accent1" w:themeShade="BF"/>
          <w:sz w:val="28"/>
          <w:szCs w:val="28"/>
        </w:rPr>
      </w:pPr>
      <w:r w:rsidRPr="001404FB">
        <w:rPr>
          <w:rFonts w:ascii="Times New Roman" w:hAnsi="Times New Roman" w:cs="Times New Roman"/>
        </w:rPr>
        <w:br w:type="page"/>
      </w:r>
    </w:p>
    <w:p w:rsidR="00323ED7" w:rsidRPr="001404FB" w:rsidRDefault="00077963" w:rsidP="00AC66E5">
      <w:pPr>
        <w:pStyle w:val="Nagwek1"/>
        <w:rPr>
          <w:rFonts w:ascii="Times New Roman" w:hAnsi="Times New Roman" w:cs="Times New Roman"/>
          <w:sz w:val="32"/>
          <w:szCs w:val="32"/>
        </w:rPr>
      </w:pPr>
      <w:bookmarkStart w:id="5" w:name="_Toc62923426"/>
      <w:r w:rsidRPr="001404FB">
        <w:rPr>
          <w:rFonts w:ascii="Times New Roman" w:hAnsi="Times New Roman" w:cs="Times New Roman"/>
          <w:sz w:val="32"/>
          <w:szCs w:val="32"/>
        </w:rPr>
        <w:lastRenderedPageBreak/>
        <w:t>Wtargnięcie napastnika</w:t>
      </w:r>
      <w:r w:rsidR="00AA06E9" w:rsidRPr="001404FB">
        <w:rPr>
          <w:rFonts w:ascii="Times New Roman" w:hAnsi="Times New Roman" w:cs="Times New Roman"/>
          <w:sz w:val="32"/>
          <w:szCs w:val="32"/>
        </w:rPr>
        <w:t xml:space="preserve"> (terrorysty)</w:t>
      </w:r>
      <w:r w:rsidRPr="001404FB">
        <w:rPr>
          <w:rFonts w:ascii="Times New Roman" w:hAnsi="Times New Roman" w:cs="Times New Roman"/>
          <w:sz w:val="32"/>
          <w:szCs w:val="32"/>
        </w:rPr>
        <w:t xml:space="preserve"> na teren placówki</w:t>
      </w:r>
      <w:bookmarkEnd w:id="5"/>
    </w:p>
    <w:p w:rsidR="001F4921" w:rsidRPr="001404FB" w:rsidRDefault="001F4921" w:rsidP="001F4921">
      <w:pPr>
        <w:rPr>
          <w:rFonts w:ascii="Times New Roman" w:hAnsi="Times New Roman" w:cs="Times New Roman"/>
        </w:rPr>
      </w:pPr>
    </w:p>
    <w:p w:rsidR="000A136D" w:rsidRPr="001404FB" w:rsidRDefault="000A136D" w:rsidP="00AE2D35">
      <w:pPr>
        <w:pStyle w:val="Akapitzlist"/>
        <w:numPr>
          <w:ilvl w:val="0"/>
          <w:numId w:val="31"/>
        </w:numPr>
        <w:ind w:left="714" w:hanging="357"/>
        <w:jc w:val="both"/>
        <w:rPr>
          <w:rFonts w:ascii="Times New Roman" w:hAnsi="Times New Roman" w:cs="Times New Roman"/>
        </w:rPr>
      </w:pPr>
      <w:r w:rsidRPr="001404FB">
        <w:rPr>
          <w:rFonts w:ascii="Times New Roman" w:hAnsi="Times New Roman" w:cs="Times New Roman"/>
        </w:rPr>
        <w:t>Każdy pracownik jest zobowiązany do monitorowania bezpieczeństwa osób przebywających na terenie szkoły, ze szczególnym uwzględnieniem dzieci będących uczniami szkoły.</w:t>
      </w:r>
    </w:p>
    <w:p w:rsidR="000A136D" w:rsidRPr="001404FB" w:rsidRDefault="000A136D" w:rsidP="00AE2D35">
      <w:pPr>
        <w:pStyle w:val="Akapitzlist"/>
        <w:numPr>
          <w:ilvl w:val="0"/>
          <w:numId w:val="31"/>
        </w:numPr>
        <w:ind w:left="714" w:hanging="357"/>
        <w:jc w:val="both"/>
        <w:rPr>
          <w:rFonts w:ascii="Times New Roman" w:hAnsi="Times New Roman" w:cs="Times New Roman"/>
        </w:rPr>
      </w:pPr>
      <w:r w:rsidRPr="001404FB">
        <w:rPr>
          <w:rFonts w:ascii="Times New Roman" w:hAnsi="Times New Roman" w:cs="Times New Roman"/>
        </w:rPr>
        <w:t>Monitorowanie bezpieczeństwa dotyczy w szczególności nauczycieli prowadzących zajęcia (także w terenie), pełniących dyżury na przerwach oraz pracowników obsługi.</w:t>
      </w:r>
    </w:p>
    <w:p w:rsidR="000A136D" w:rsidRPr="001404FB" w:rsidRDefault="000A136D" w:rsidP="00AE2D35">
      <w:pPr>
        <w:pStyle w:val="Akapitzlist"/>
        <w:numPr>
          <w:ilvl w:val="0"/>
          <w:numId w:val="31"/>
        </w:numPr>
        <w:ind w:left="714" w:hanging="357"/>
        <w:jc w:val="both"/>
        <w:rPr>
          <w:rFonts w:ascii="Times New Roman" w:hAnsi="Times New Roman" w:cs="Times New Roman"/>
        </w:rPr>
      </w:pPr>
      <w:r w:rsidRPr="001404FB">
        <w:rPr>
          <w:rFonts w:ascii="Times New Roman" w:hAnsi="Times New Roman" w:cs="Times New Roman"/>
        </w:rPr>
        <w:t>Monitorowanie bezpieczeństwa obejmuje obserwację pozostawionych bez nadzoru pakunków, osób i ich zachowania w sąsiedztwie i na terenie szkoły.</w:t>
      </w:r>
    </w:p>
    <w:p w:rsidR="000A136D" w:rsidRPr="001404FB" w:rsidRDefault="000A136D" w:rsidP="00AE2D35">
      <w:pPr>
        <w:pStyle w:val="Akapitzlist"/>
        <w:numPr>
          <w:ilvl w:val="0"/>
          <w:numId w:val="31"/>
        </w:numPr>
        <w:ind w:left="714" w:hanging="357"/>
        <w:jc w:val="both"/>
        <w:rPr>
          <w:rFonts w:ascii="Times New Roman" w:hAnsi="Times New Roman" w:cs="Times New Roman"/>
        </w:rPr>
      </w:pPr>
      <w:r w:rsidRPr="001404FB">
        <w:rPr>
          <w:rFonts w:ascii="Times New Roman" w:hAnsi="Times New Roman" w:cs="Times New Roman"/>
        </w:rPr>
        <w:t>O powstałym zagrożeniu należy powiadomić dyrektora szkoły, a jeśli sytuacja jest dynamiczna i tego wymaga, to należy bezpośrednio wykonać połączenie na telefon alarmowy 112 lub policję 997 (przedstawić się, podać miejsce zdarzenia i zwięźle opisać zagrożenie).</w:t>
      </w:r>
    </w:p>
    <w:p w:rsidR="000A136D" w:rsidRPr="001404FB" w:rsidRDefault="000A136D" w:rsidP="00AE2D35">
      <w:pPr>
        <w:pStyle w:val="Akapitzlist"/>
        <w:numPr>
          <w:ilvl w:val="0"/>
          <w:numId w:val="31"/>
        </w:numPr>
        <w:ind w:left="714" w:hanging="357"/>
        <w:jc w:val="both"/>
        <w:rPr>
          <w:rFonts w:ascii="Times New Roman" w:hAnsi="Times New Roman" w:cs="Times New Roman"/>
        </w:rPr>
      </w:pPr>
      <w:r w:rsidRPr="001404FB">
        <w:rPr>
          <w:rFonts w:ascii="Times New Roman" w:hAnsi="Times New Roman" w:cs="Times New Roman"/>
        </w:rPr>
        <w:t>W przypadku osób „obcych” przejawiających podejrzane zachowanie (agresywnych, posiadających np. broń, nóż, pałkę, ładunek wybuchowy itp.), które zagraża bezpieczeństwu należy w miarę możliwości uniemożliwić wtargnięcie intruza do szkoły, sali dydaktycznej lub nakłonić go do opuszczenia szkoły.</w:t>
      </w:r>
    </w:p>
    <w:p w:rsidR="000A136D" w:rsidRPr="001404FB" w:rsidRDefault="000A136D" w:rsidP="00AE2D35">
      <w:pPr>
        <w:pStyle w:val="Akapitzlist"/>
        <w:numPr>
          <w:ilvl w:val="0"/>
          <w:numId w:val="31"/>
        </w:numPr>
        <w:ind w:left="714" w:hanging="357"/>
        <w:jc w:val="both"/>
        <w:rPr>
          <w:rFonts w:ascii="Times New Roman" w:hAnsi="Times New Roman" w:cs="Times New Roman"/>
        </w:rPr>
      </w:pPr>
      <w:r w:rsidRPr="001404FB">
        <w:rPr>
          <w:rFonts w:ascii="Times New Roman" w:hAnsi="Times New Roman" w:cs="Times New Roman"/>
        </w:rPr>
        <w:t>Jeśli intruz dostał się do szkoły i swoim zachowaniem powoduje zagrożenie zdrowia lub życia pracowników i uczniów należy poinformować wszystkich przebywających na terenie szkoły poprzez ustalony sygnał alarmowy.</w:t>
      </w:r>
    </w:p>
    <w:p w:rsidR="000A136D" w:rsidRPr="001404FB" w:rsidRDefault="000A136D" w:rsidP="00AE2D35">
      <w:pPr>
        <w:pStyle w:val="Akapitzlist"/>
        <w:numPr>
          <w:ilvl w:val="0"/>
          <w:numId w:val="31"/>
        </w:numPr>
        <w:ind w:left="714" w:hanging="357"/>
        <w:jc w:val="both"/>
        <w:rPr>
          <w:rFonts w:ascii="Times New Roman" w:hAnsi="Times New Roman" w:cs="Times New Roman"/>
        </w:rPr>
      </w:pPr>
      <w:r w:rsidRPr="001404FB">
        <w:rPr>
          <w:rFonts w:ascii="Times New Roman" w:hAnsi="Times New Roman" w:cs="Times New Roman"/>
        </w:rPr>
        <w:t>Sygnałem alarmowym informującym o wtargnięciu napastnika na teren szkoły jest dźwięk ciągły trwający 2 minuty.</w:t>
      </w:r>
    </w:p>
    <w:p w:rsidR="000A136D" w:rsidRPr="001404FB" w:rsidRDefault="000A136D" w:rsidP="00AE2D35">
      <w:pPr>
        <w:pStyle w:val="Akapitzlist"/>
        <w:numPr>
          <w:ilvl w:val="0"/>
          <w:numId w:val="31"/>
        </w:numPr>
        <w:ind w:left="714" w:hanging="357"/>
        <w:jc w:val="both"/>
        <w:rPr>
          <w:rFonts w:ascii="Times New Roman" w:hAnsi="Times New Roman" w:cs="Times New Roman"/>
        </w:rPr>
      </w:pPr>
      <w:r w:rsidRPr="001404FB">
        <w:rPr>
          <w:rFonts w:ascii="Times New Roman" w:hAnsi="Times New Roman" w:cs="Times New Roman"/>
        </w:rPr>
        <w:t>Jeśli jest to możliwe, to należy ogłosić alarm i przeprowadzić ewakuację dzieci z zagrożonego obszaru. Sygnał alarmowy identyczny jak alarm przeciwpożarowy.</w:t>
      </w:r>
    </w:p>
    <w:p w:rsidR="000A136D" w:rsidRPr="001404FB" w:rsidRDefault="000A136D" w:rsidP="00AE2D35">
      <w:pPr>
        <w:pStyle w:val="Akapitzlist"/>
        <w:numPr>
          <w:ilvl w:val="0"/>
          <w:numId w:val="31"/>
        </w:numPr>
        <w:ind w:left="714" w:hanging="357"/>
        <w:jc w:val="both"/>
        <w:rPr>
          <w:rFonts w:ascii="Times New Roman" w:hAnsi="Times New Roman" w:cs="Times New Roman"/>
        </w:rPr>
      </w:pPr>
      <w:r w:rsidRPr="001404FB">
        <w:rPr>
          <w:rFonts w:ascii="Times New Roman" w:hAnsi="Times New Roman" w:cs="Times New Roman"/>
        </w:rPr>
        <w:t>Jeśli ewakuacja jest niemożliwa lub grozi dekonspiracją miejsca pobytu, to w miarę możliwości należy zamknąć pomieszczenia od wewnątrz, zabarykadować drzwi, wyłączyć światło, zgromadzić dzieci w najodleglejszym zakątku sali i zachować ciszę. Jeśli jest to możliwe należy dyskretnie wezwać pomoc.</w:t>
      </w:r>
    </w:p>
    <w:p w:rsidR="000A136D" w:rsidRPr="001404FB" w:rsidRDefault="000A136D" w:rsidP="00AE2D35">
      <w:pPr>
        <w:pStyle w:val="Akapitzlist"/>
        <w:numPr>
          <w:ilvl w:val="0"/>
          <w:numId w:val="31"/>
        </w:numPr>
        <w:ind w:left="714" w:hanging="357"/>
        <w:jc w:val="both"/>
        <w:rPr>
          <w:rFonts w:ascii="Times New Roman" w:hAnsi="Times New Roman" w:cs="Times New Roman"/>
        </w:rPr>
      </w:pPr>
      <w:r w:rsidRPr="001404FB">
        <w:rPr>
          <w:rFonts w:ascii="Times New Roman" w:hAnsi="Times New Roman" w:cs="Times New Roman"/>
        </w:rPr>
        <w:t>O ile jest to możliwe dyrektor lub inny pracownik szkoły, po powiadomieniu organu prowadzącego, podejmuje mediacje przeprowadzając rozmowę z napastnikiem.</w:t>
      </w:r>
    </w:p>
    <w:p w:rsidR="000A136D" w:rsidRPr="001404FB" w:rsidRDefault="000A136D" w:rsidP="00AE2D35">
      <w:pPr>
        <w:pStyle w:val="Akapitzlist"/>
        <w:numPr>
          <w:ilvl w:val="0"/>
          <w:numId w:val="31"/>
        </w:numPr>
        <w:ind w:left="714" w:hanging="357"/>
        <w:jc w:val="both"/>
        <w:rPr>
          <w:rFonts w:ascii="Times New Roman" w:hAnsi="Times New Roman" w:cs="Times New Roman"/>
        </w:rPr>
      </w:pPr>
      <w:r w:rsidRPr="001404FB">
        <w:rPr>
          <w:rFonts w:ascii="Times New Roman" w:hAnsi="Times New Roman" w:cs="Times New Roman"/>
        </w:rPr>
        <w:t>W każdym przypadku, jeśli na skutek zamachu terrorystycznego lub zagrożenia miejscowego dochodzi do wcześniejszego zakończenia zajęć, obowiązkiem nauczycieli jest skontaktowanie się z rodzicami i ustalenie formy bezpiecznego powrotu ucznia do domu.</w:t>
      </w:r>
    </w:p>
    <w:p w:rsidR="007D3C66" w:rsidRPr="001404FB" w:rsidRDefault="007D3C66">
      <w:pPr>
        <w:spacing w:after="200" w:line="276" w:lineRule="auto"/>
        <w:rPr>
          <w:rFonts w:ascii="Times New Roman" w:eastAsiaTheme="majorEastAsia" w:hAnsi="Times New Roman" w:cs="Times New Roman"/>
          <w:b/>
          <w:bCs/>
          <w:color w:val="365F91" w:themeColor="accent1" w:themeShade="BF"/>
          <w:sz w:val="28"/>
          <w:szCs w:val="28"/>
          <w:lang w:eastAsia="en-US"/>
        </w:rPr>
      </w:pPr>
      <w:r w:rsidRPr="001404FB">
        <w:rPr>
          <w:rFonts w:ascii="Times New Roman" w:hAnsi="Times New Roman" w:cs="Times New Roman"/>
          <w:lang w:eastAsia="en-US"/>
        </w:rPr>
        <w:br w:type="page"/>
      </w:r>
    </w:p>
    <w:p w:rsidR="002F715A" w:rsidRPr="001404FB" w:rsidRDefault="002F715A" w:rsidP="00AC66E5">
      <w:pPr>
        <w:pStyle w:val="Nagwek1"/>
        <w:rPr>
          <w:rFonts w:ascii="Times New Roman" w:hAnsi="Times New Roman" w:cs="Times New Roman"/>
          <w:sz w:val="32"/>
          <w:szCs w:val="32"/>
          <w:lang w:eastAsia="en-US"/>
        </w:rPr>
      </w:pPr>
      <w:bookmarkStart w:id="6" w:name="_Toc62923427"/>
      <w:r w:rsidRPr="001404FB">
        <w:rPr>
          <w:rFonts w:ascii="Times New Roman" w:hAnsi="Times New Roman" w:cs="Times New Roman"/>
          <w:sz w:val="32"/>
          <w:szCs w:val="32"/>
          <w:lang w:eastAsia="en-US"/>
        </w:rPr>
        <w:lastRenderedPageBreak/>
        <w:t>Podłożenie ładunku wybuchowego</w:t>
      </w:r>
      <w:bookmarkEnd w:id="6"/>
    </w:p>
    <w:p w:rsidR="0026024B" w:rsidRPr="001404FB" w:rsidRDefault="0026024B" w:rsidP="0026024B">
      <w:pPr>
        <w:rPr>
          <w:rFonts w:ascii="Times New Roman" w:hAnsi="Times New Roman" w:cs="Times New Roman"/>
          <w:lang w:eastAsia="en-US"/>
        </w:rPr>
      </w:pPr>
    </w:p>
    <w:p w:rsidR="002F715A" w:rsidRPr="001404FB" w:rsidRDefault="00483802" w:rsidP="002F715A">
      <w:pPr>
        <w:contextualSpacing/>
        <w:rPr>
          <w:rFonts w:ascii="Times New Roman" w:hAnsi="Times New Roman" w:cs="Times New Roman"/>
          <w:bCs/>
        </w:rPr>
      </w:pPr>
      <w:r w:rsidRPr="001404FB">
        <w:rPr>
          <w:rFonts w:ascii="Times New Roman" w:hAnsi="Times New Roman" w:cs="Times New Roman"/>
          <w:bCs/>
        </w:rPr>
        <w:t>1. Osoba , która otrzymała informację</w:t>
      </w:r>
      <w:r w:rsidR="002F715A" w:rsidRPr="001404FB">
        <w:rPr>
          <w:rFonts w:ascii="Times New Roman" w:hAnsi="Times New Roman" w:cs="Times New Roman"/>
          <w:bCs/>
        </w:rPr>
        <w:t xml:space="preserve"> o p</w:t>
      </w:r>
      <w:r w:rsidRPr="001404FB">
        <w:rPr>
          <w:rFonts w:ascii="Times New Roman" w:hAnsi="Times New Roman" w:cs="Times New Roman"/>
          <w:bCs/>
        </w:rPr>
        <w:t>odłożeniu ładunku wybuchowego powinna:</w:t>
      </w:r>
    </w:p>
    <w:p w:rsidR="00483802" w:rsidRPr="001404FB" w:rsidRDefault="00483802" w:rsidP="00AE2D35">
      <w:pPr>
        <w:pStyle w:val="Akapitzlist"/>
        <w:numPr>
          <w:ilvl w:val="0"/>
          <w:numId w:val="39"/>
        </w:numPr>
        <w:jc w:val="both"/>
        <w:rPr>
          <w:rFonts w:ascii="Times New Roman" w:hAnsi="Times New Roman" w:cs="Times New Roman"/>
        </w:rPr>
      </w:pPr>
      <w:r w:rsidRPr="001404FB">
        <w:rPr>
          <w:rFonts w:ascii="Times New Roman" w:hAnsi="Times New Roman" w:cs="Times New Roman"/>
          <w:bCs/>
        </w:rPr>
        <w:t>zapamiętać</w:t>
      </w:r>
      <w:r w:rsidR="002F715A" w:rsidRPr="001404FB">
        <w:rPr>
          <w:rFonts w:ascii="Times New Roman" w:hAnsi="Times New Roman" w:cs="Times New Roman"/>
          <w:bCs/>
        </w:rPr>
        <w:t xml:space="preserve"> jak największą ilość szczegółów - </w:t>
      </w:r>
      <w:r w:rsidR="002F715A" w:rsidRPr="001404FB">
        <w:rPr>
          <w:rFonts w:ascii="Times New Roman" w:hAnsi="Times New Roman" w:cs="Times New Roman"/>
          <w:iCs/>
        </w:rPr>
        <w:t>uzyskane informacje/szczegóły mogą być istotne dla policji dla identyfikacji sprawcy alarmu</w:t>
      </w:r>
    </w:p>
    <w:p w:rsidR="002F715A" w:rsidRPr="001404FB" w:rsidRDefault="00483802" w:rsidP="00AE2D35">
      <w:pPr>
        <w:pStyle w:val="Akapitzlist"/>
        <w:numPr>
          <w:ilvl w:val="0"/>
          <w:numId w:val="39"/>
        </w:numPr>
        <w:jc w:val="both"/>
        <w:rPr>
          <w:rFonts w:ascii="Times New Roman" w:hAnsi="Times New Roman" w:cs="Times New Roman"/>
        </w:rPr>
      </w:pPr>
      <w:r w:rsidRPr="001404FB">
        <w:rPr>
          <w:rFonts w:ascii="Times New Roman" w:hAnsi="Times New Roman" w:cs="Times New Roman"/>
          <w:bCs/>
        </w:rPr>
        <w:t>zapisać</w:t>
      </w:r>
      <w:r w:rsidR="002F715A" w:rsidRPr="001404FB">
        <w:rPr>
          <w:rFonts w:ascii="Times New Roman" w:hAnsi="Times New Roman" w:cs="Times New Roman"/>
          <w:bCs/>
        </w:rPr>
        <w:t xml:space="preserve"> natychmiast wszystkie uzyskane lub zapamiętane informacje </w:t>
      </w:r>
      <w:r w:rsidRPr="001404FB">
        <w:rPr>
          <w:rFonts w:ascii="Times New Roman" w:hAnsi="Times New Roman" w:cs="Times New Roman"/>
          <w:bCs/>
        </w:rPr>
        <w:br/>
        <w:t>(</w:t>
      </w:r>
      <w:r w:rsidR="002F715A" w:rsidRPr="001404FB">
        <w:rPr>
          <w:rFonts w:ascii="Times New Roman" w:hAnsi="Times New Roman" w:cs="Times New Roman"/>
          <w:iCs/>
        </w:rPr>
        <w:t xml:space="preserve">w przypadku stresującej sytuacji po pewnym czasie </w:t>
      </w:r>
      <w:r w:rsidRPr="001404FB">
        <w:rPr>
          <w:rFonts w:ascii="Times New Roman" w:hAnsi="Times New Roman" w:cs="Times New Roman"/>
          <w:iCs/>
        </w:rPr>
        <w:t xml:space="preserve">mogą wystąpić </w:t>
      </w:r>
      <w:r w:rsidR="002F715A" w:rsidRPr="001404FB">
        <w:rPr>
          <w:rFonts w:ascii="Times New Roman" w:hAnsi="Times New Roman" w:cs="Times New Roman"/>
          <w:iCs/>
        </w:rPr>
        <w:t xml:space="preserve">problemy </w:t>
      </w:r>
      <w:r w:rsidRPr="001404FB">
        <w:rPr>
          <w:rFonts w:ascii="Times New Roman" w:hAnsi="Times New Roman" w:cs="Times New Roman"/>
          <w:iCs/>
        </w:rPr>
        <w:br/>
      </w:r>
      <w:r w:rsidR="002F715A" w:rsidRPr="001404FB">
        <w:rPr>
          <w:rFonts w:ascii="Times New Roman" w:hAnsi="Times New Roman" w:cs="Times New Roman"/>
          <w:iCs/>
        </w:rPr>
        <w:t>z przypomnieniem sobie istotnych informacji</w:t>
      </w:r>
      <w:r w:rsidRPr="001404FB">
        <w:rPr>
          <w:rFonts w:ascii="Times New Roman" w:hAnsi="Times New Roman" w:cs="Times New Roman"/>
          <w:iCs/>
        </w:rPr>
        <w:t>)</w:t>
      </w:r>
    </w:p>
    <w:p w:rsidR="002F715A" w:rsidRPr="001404FB" w:rsidRDefault="00483802" w:rsidP="00AE2D35">
      <w:pPr>
        <w:pStyle w:val="Akapitzlist"/>
        <w:numPr>
          <w:ilvl w:val="0"/>
          <w:numId w:val="39"/>
        </w:numPr>
        <w:jc w:val="both"/>
        <w:rPr>
          <w:rFonts w:ascii="Times New Roman" w:hAnsi="Times New Roman" w:cs="Times New Roman"/>
        </w:rPr>
      </w:pPr>
      <w:r w:rsidRPr="001404FB">
        <w:rPr>
          <w:rFonts w:ascii="Times New Roman" w:hAnsi="Times New Roman" w:cs="Times New Roman"/>
          <w:bCs/>
        </w:rPr>
        <w:t>poinformować</w:t>
      </w:r>
      <w:r w:rsidR="002F715A" w:rsidRPr="001404FB">
        <w:rPr>
          <w:rFonts w:ascii="Times New Roman" w:hAnsi="Times New Roman" w:cs="Times New Roman"/>
          <w:bCs/>
        </w:rPr>
        <w:t xml:space="preserve"> niezwłocznie o otrzymaniu zgłoszenia </w:t>
      </w:r>
      <w:r w:rsidRPr="001404FB">
        <w:rPr>
          <w:rFonts w:ascii="Times New Roman" w:hAnsi="Times New Roman" w:cs="Times New Roman"/>
          <w:bCs/>
        </w:rPr>
        <w:t>dyrektora szkoły</w:t>
      </w:r>
    </w:p>
    <w:p w:rsidR="00483802" w:rsidRPr="001404FB" w:rsidRDefault="002F715A" w:rsidP="00AE2D35">
      <w:pPr>
        <w:pStyle w:val="Akapitzlist"/>
        <w:numPr>
          <w:ilvl w:val="0"/>
          <w:numId w:val="40"/>
        </w:numPr>
        <w:ind w:left="284"/>
        <w:jc w:val="both"/>
        <w:rPr>
          <w:rFonts w:ascii="Times New Roman" w:hAnsi="Times New Roman" w:cs="Times New Roman"/>
          <w:iCs/>
        </w:rPr>
      </w:pPr>
      <w:r w:rsidRPr="001404FB">
        <w:rPr>
          <w:rFonts w:ascii="Times New Roman" w:hAnsi="Times New Roman" w:cs="Times New Roman"/>
          <w:bCs/>
        </w:rPr>
        <w:t xml:space="preserve">Po usłyszeniu sygnału o podłożeniu ładunku wybuchowego </w:t>
      </w:r>
      <w:r w:rsidR="00483802" w:rsidRPr="001404FB">
        <w:rPr>
          <w:rFonts w:ascii="Times New Roman" w:hAnsi="Times New Roman" w:cs="Times New Roman"/>
          <w:bCs/>
        </w:rPr>
        <w:t>dyrektor szkoły rozpoczynaprocedurę ewakuacji</w:t>
      </w:r>
      <w:r w:rsidRPr="001404FB">
        <w:rPr>
          <w:rFonts w:ascii="Times New Roman" w:hAnsi="Times New Roman" w:cs="Times New Roman"/>
          <w:bCs/>
        </w:rPr>
        <w:t xml:space="preserve"> zgodnie z planem ewakuacji</w:t>
      </w:r>
    </w:p>
    <w:p w:rsidR="00483802" w:rsidRPr="001404FB" w:rsidRDefault="00483802" w:rsidP="00AE2D35">
      <w:pPr>
        <w:pStyle w:val="Akapitzlist"/>
        <w:numPr>
          <w:ilvl w:val="0"/>
          <w:numId w:val="40"/>
        </w:numPr>
        <w:ind w:left="284"/>
        <w:jc w:val="both"/>
        <w:rPr>
          <w:rFonts w:ascii="Times New Roman" w:hAnsi="Times New Roman" w:cs="Times New Roman"/>
          <w:iCs/>
        </w:rPr>
      </w:pPr>
      <w:r w:rsidRPr="001404FB">
        <w:rPr>
          <w:rFonts w:ascii="Times New Roman" w:hAnsi="Times New Roman" w:cs="Times New Roman"/>
        </w:rPr>
        <w:t xml:space="preserve">W trakcie zagrożenia eksplozją ładunku nie wolno </w:t>
      </w:r>
      <w:r w:rsidRPr="001404FB">
        <w:rPr>
          <w:rFonts w:ascii="Times New Roman" w:hAnsi="Times New Roman" w:cs="Times New Roman"/>
          <w:bCs/>
        </w:rPr>
        <w:t>używać telefonów</w:t>
      </w:r>
      <w:r w:rsidR="002F715A" w:rsidRPr="001404FB">
        <w:rPr>
          <w:rFonts w:ascii="Times New Roman" w:hAnsi="Times New Roman" w:cs="Times New Roman"/>
          <w:bCs/>
        </w:rPr>
        <w:t xml:space="preserve"> komórkow</w:t>
      </w:r>
      <w:r w:rsidRPr="001404FB">
        <w:rPr>
          <w:rFonts w:ascii="Times New Roman" w:hAnsi="Times New Roman" w:cs="Times New Roman"/>
          <w:bCs/>
        </w:rPr>
        <w:t>ych</w:t>
      </w:r>
      <w:r w:rsidR="002F715A" w:rsidRPr="001404FB">
        <w:rPr>
          <w:rFonts w:ascii="Times New Roman" w:hAnsi="Times New Roman" w:cs="Times New Roman"/>
          <w:bCs/>
        </w:rPr>
        <w:t xml:space="preserve"> - </w:t>
      </w:r>
      <w:r w:rsidR="002F715A" w:rsidRPr="001404FB">
        <w:rPr>
          <w:rFonts w:ascii="Times New Roman" w:hAnsi="Times New Roman" w:cs="Times New Roman"/>
          <w:iCs/>
        </w:rPr>
        <w:t>eksplozja może zostać zainicjowana falami emitowanymi przez telefon komórkowy</w:t>
      </w:r>
      <w:r w:rsidRPr="001404FB">
        <w:rPr>
          <w:rFonts w:ascii="Times New Roman" w:hAnsi="Times New Roman" w:cs="Times New Roman"/>
          <w:iCs/>
        </w:rPr>
        <w:t>.</w:t>
      </w:r>
    </w:p>
    <w:p w:rsidR="0066222C" w:rsidRPr="001404FB" w:rsidRDefault="00483802" w:rsidP="00AE2D35">
      <w:pPr>
        <w:pStyle w:val="Akapitzlist"/>
        <w:numPr>
          <w:ilvl w:val="0"/>
          <w:numId w:val="40"/>
        </w:numPr>
        <w:ind w:left="284"/>
        <w:jc w:val="both"/>
        <w:rPr>
          <w:rFonts w:ascii="Times New Roman" w:hAnsi="Times New Roman" w:cs="Times New Roman"/>
          <w:iCs/>
        </w:rPr>
      </w:pPr>
      <w:r w:rsidRPr="001404FB">
        <w:rPr>
          <w:rFonts w:ascii="Times New Roman" w:hAnsi="Times New Roman" w:cs="Times New Roman"/>
          <w:iCs/>
        </w:rPr>
        <w:t xml:space="preserve">Nauczyciele, przed opuszczeniem </w:t>
      </w:r>
      <w:r w:rsidR="0066222C" w:rsidRPr="001404FB">
        <w:rPr>
          <w:rFonts w:ascii="Times New Roman" w:hAnsi="Times New Roman" w:cs="Times New Roman"/>
          <w:iCs/>
        </w:rPr>
        <w:t>s</w:t>
      </w:r>
      <w:r w:rsidRPr="001404FB">
        <w:rPr>
          <w:rFonts w:ascii="Times New Roman" w:hAnsi="Times New Roman" w:cs="Times New Roman"/>
          <w:iCs/>
        </w:rPr>
        <w:t>ali</w:t>
      </w:r>
      <w:r w:rsidR="0066222C" w:rsidRPr="001404FB">
        <w:rPr>
          <w:rFonts w:ascii="Times New Roman" w:hAnsi="Times New Roman" w:cs="Times New Roman"/>
          <w:iCs/>
        </w:rPr>
        <w:t xml:space="preserve"> sprawdzają stan liczebny klasy oraz</w:t>
      </w:r>
      <w:r w:rsidRPr="001404FB">
        <w:rPr>
          <w:rFonts w:ascii="Times New Roman" w:hAnsi="Times New Roman" w:cs="Times New Roman"/>
          <w:iCs/>
        </w:rPr>
        <w:t xml:space="preserve"> (jeśli to możliwe) sprawdzają </w:t>
      </w:r>
      <w:r w:rsidR="0066222C" w:rsidRPr="001404FB">
        <w:rPr>
          <w:rFonts w:ascii="Times New Roman" w:hAnsi="Times New Roman" w:cs="Times New Roman"/>
          <w:bCs/>
        </w:rPr>
        <w:t>czy w pomieszczeniunie znajdują się</w:t>
      </w:r>
      <w:r w:rsidR="002F715A" w:rsidRPr="001404FB">
        <w:rPr>
          <w:rFonts w:ascii="Times New Roman" w:hAnsi="Times New Roman" w:cs="Times New Roman"/>
          <w:bCs/>
        </w:rPr>
        <w:t xml:space="preserve"> przedmioty, które nie należą do jej wyposażenia - </w:t>
      </w:r>
      <w:r w:rsidR="002F715A" w:rsidRPr="001404FB">
        <w:rPr>
          <w:rFonts w:ascii="Times New Roman" w:hAnsi="Times New Roman" w:cs="Times New Roman"/>
          <w:iCs/>
        </w:rPr>
        <w:t>stwierdzenie obecności nieznanego przedmiotu w klasie może przyspieszyć akcję policji i zminimalizować skutki ewentualnej eksplozji</w:t>
      </w:r>
    </w:p>
    <w:p w:rsidR="0066222C" w:rsidRPr="001404FB" w:rsidRDefault="0066222C" w:rsidP="00AE2D35">
      <w:pPr>
        <w:pStyle w:val="Akapitzlist"/>
        <w:numPr>
          <w:ilvl w:val="0"/>
          <w:numId w:val="40"/>
        </w:numPr>
        <w:ind w:left="284"/>
        <w:jc w:val="both"/>
        <w:rPr>
          <w:rFonts w:ascii="Times New Roman" w:hAnsi="Times New Roman" w:cs="Times New Roman"/>
          <w:iCs/>
        </w:rPr>
      </w:pPr>
      <w:r w:rsidRPr="001404FB">
        <w:rPr>
          <w:rFonts w:ascii="Times New Roman" w:hAnsi="Times New Roman" w:cs="Times New Roman"/>
          <w:bCs/>
        </w:rPr>
        <w:t>Każda osoba jest zobowiązana do bezwzględnego wykonywania poleceń</w:t>
      </w:r>
      <w:r w:rsidR="002F715A" w:rsidRPr="001404FB">
        <w:rPr>
          <w:rFonts w:ascii="Times New Roman" w:hAnsi="Times New Roman" w:cs="Times New Roman"/>
          <w:bCs/>
        </w:rPr>
        <w:t xml:space="preserve"> osoby kierującej sytuacją kryzysową lub  funkcjonariuszy służb</w:t>
      </w:r>
      <w:r w:rsidRPr="001404FB">
        <w:rPr>
          <w:rFonts w:ascii="Times New Roman" w:hAnsi="Times New Roman" w:cs="Times New Roman"/>
          <w:bCs/>
        </w:rPr>
        <w:t>.</w:t>
      </w:r>
    </w:p>
    <w:p w:rsidR="0066222C" w:rsidRPr="001404FB" w:rsidRDefault="002F715A" w:rsidP="00AE2D35">
      <w:pPr>
        <w:pStyle w:val="Akapitzlist"/>
        <w:numPr>
          <w:ilvl w:val="0"/>
          <w:numId w:val="40"/>
        </w:numPr>
        <w:ind w:left="284"/>
        <w:jc w:val="both"/>
        <w:rPr>
          <w:rFonts w:ascii="Times New Roman" w:hAnsi="Times New Roman" w:cs="Times New Roman"/>
          <w:bCs/>
        </w:rPr>
      </w:pPr>
      <w:r w:rsidRPr="001404FB">
        <w:rPr>
          <w:rFonts w:ascii="Times New Roman" w:hAnsi="Times New Roman" w:cs="Times New Roman"/>
          <w:bCs/>
        </w:rPr>
        <w:t xml:space="preserve">W miejscu ewakuacji </w:t>
      </w:r>
      <w:r w:rsidR="0066222C" w:rsidRPr="001404FB">
        <w:rPr>
          <w:rFonts w:ascii="Times New Roman" w:hAnsi="Times New Roman" w:cs="Times New Roman"/>
          <w:bCs/>
        </w:rPr>
        <w:t>nauczyciel zobligowany jest to ponownego przeliczenia wszystkich dzieci i poinformowania osoby odpowiedzialnej</w:t>
      </w:r>
      <w:r w:rsidRPr="001404FB">
        <w:rPr>
          <w:rFonts w:ascii="Times New Roman" w:hAnsi="Times New Roman" w:cs="Times New Roman"/>
          <w:bCs/>
        </w:rPr>
        <w:t xml:space="preserve"> za kie</w:t>
      </w:r>
      <w:r w:rsidR="0066222C" w:rsidRPr="001404FB">
        <w:rPr>
          <w:rFonts w:ascii="Times New Roman" w:hAnsi="Times New Roman" w:cs="Times New Roman"/>
          <w:bCs/>
        </w:rPr>
        <w:t>rowanie działaniami kryzysowymi.</w:t>
      </w:r>
    </w:p>
    <w:p w:rsidR="002F715A" w:rsidRPr="001404FB" w:rsidRDefault="0066222C" w:rsidP="00AE2D35">
      <w:pPr>
        <w:pStyle w:val="Akapitzlist"/>
        <w:numPr>
          <w:ilvl w:val="0"/>
          <w:numId w:val="40"/>
        </w:numPr>
        <w:ind w:left="284"/>
        <w:jc w:val="both"/>
        <w:rPr>
          <w:rFonts w:ascii="Times New Roman" w:hAnsi="Times New Roman" w:cs="Times New Roman"/>
          <w:bCs/>
        </w:rPr>
      </w:pPr>
      <w:r w:rsidRPr="001404FB">
        <w:rPr>
          <w:rFonts w:ascii="Times New Roman" w:hAnsi="Times New Roman" w:cs="Times New Roman"/>
          <w:bCs/>
        </w:rPr>
        <w:t>Wychowawca zobligowany jest do poinformowania</w:t>
      </w:r>
      <w:r w:rsidR="002F715A" w:rsidRPr="001404FB">
        <w:rPr>
          <w:rFonts w:ascii="Times New Roman" w:hAnsi="Times New Roman" w:cs="Times New Roman"/>
          <w:bCs/>
        </w:rPr>
        <w:t xml:space="preserve"> rodziców o miejscu odbioru dzieci </w:t>
      </w:r>
      <w:r w:rsidRPr="001404FB">
        <w:rPr>
          <w:rFonts w:ascii="Times New Roman" w:hAnsi="Times New Roman" w:cs="Times New Roman"/>
          <w:bCs/>
        </w:rPr>
        <w:br/>
      </w:r>
      <w:r w:rsidR="002F715A" w:rsidRPr="001404FB">
        <w:rPr>
          <w:rFonts w:ascii="Times New Roman" w:hAnsi="Times New Roman" w:cs="Times New Roman"/>
          <w:bCs/>
        </w:rPr>
        <w:t>i drodze dojazdu</w:t>
      </w:r>
      <w:r w:rsidRPr="001404FB">
        <w:rPr>
          <w:rFonts w:ascii="Times New Roman" w:hAnsi="Times New Roman" w:cs="Times New Roman"/>
          <w:bCs/>
        </w:rPr>
        <w:t>.</w:t>
      </w:r>
    </w:p>
    <w:p w:rsidR="007D3C66" w:rsidRPr="001404FB" w:rsidRDefault="007D3C66">
      <w:pPr>
        <w:spacing w:after="200" w:line="276" w:lineRule="auto"/>
        <w:rPr>
          <w:rFonts w:ascii="Times New Roman" w:eastAsia="Calibri" w:hAnsi="Times New Roman" w:cs="Times New Roman"/>
        </w:rPr>
      </w:pPr>
    </w:p>
    <w:p w:rsidR="007D3C66" w:rsidRPr="001404FB" w:rsidRDefault="007D3C66" w:rsidP="00AC66E5">
      <w:pPr>
        <w:pStyle w:val="Nagwek1"/>
        <w:rPr>
          <w:rFonts w:ascii="Times New Roman" w:eastAsia="Calibri" w:hAnsi="Times New Roman" w:cs="Times New Roman"/>
          <w:sz w:val="32"/>
          <w:szCs w:val="32"/>
        </w:rPr>
      </w:pPr>
      <w:bookmarkStart w:id="7" w:name="_Toc62923428"/>
      <w:r w:rsidRPr="001404FB">
        <w:rPr>
          <w:rFonts w:ascii="Times New Roman" w:eastAsia="Calibri" w:hAnsi="Times New Roman" w:cs="Times New Roman"/>
          <w:sz w:val="32"/>
          <w:szCs w:val="32"/>
        </w:rPr>
        <w:t>Stwierdzenie na terenie s</w:t>
      </w:r>
      <w:r w:rsidR="001404FB" w:rsidRPr="001404FB">
        <w:rPr>
          <w:rFonts w:ascii="Times New Roman" w:eastAsia="Calibri" w:hAnsi="Times New Roman" w:cs="Times New Roman"/>
          <w:sz w:val="32"/>
          <w:szCs w:val="32"/>
        </w:rPr>
        <w:t xml:space="preserve">zkoły podejrzanych przedmiotów </w:t>
      </w:r>
      <w:r w:rsidRPr="001404FB">
        <w:rPr>
          <w:rFonts w:ascii="Times New Roman" w:eastAsia="Calibri" w:hAnsi="Times New Roman" w:cs="Times New Roman"/>
          <w:sz w:val="32"/>
          <w:szCs w:val="32"/>
        </w:rPr>
        <w:t>lub substancji</w:t>
      </w:r>
      <w:bookmarkEnd w:id="7"/>
    </w:p>
    <w:p w:rsidR="007D3C66" w:rsidRPr="001404FB" w:rsidRDefault="007D3C66" w:rsidP="007D3C66">
      <w:pPr>
        <w:pStyle w:val="Akapitzlist"/>
        <w:autoSpaceDE w:val="0"/>
        <w:autoSpaceDN w:val="0"/>
        <w:adjustRightInd w:val="0"/>
        <w:rPr>
          <w:rFonts w:ascii="Times New Roman" w:eastAsia="Calibri" w:hAnsi="Times New Roman" w:cs="Times New Roman"/>
          <w:b/>
          <w:bCs/>
          <w:i/>
          <w:iCs/>
        </w:rPr>
      </w:pPr>
    </w:p>
    <w:p w:rsidR="007D3C66" w:rsidRPr="001404FB" w:rsidRDefault="007D3C66" w:rsidP="007D3C66">
      <w:pPr>
        <w:pStyle w:val="Akapitzlist"/>
        <w:autoSpaceDE w:val="0"/>
        <w:autoSpaceDN w:val="0"/>
        <w:adjustRightInd w:val="0"/>
        <w:jc w:val="both"/>
        <w:rPr>
          <w:rFonts w:ascii="Times New Roman" w:eastAsia="Calibri" w:hAnsi="Times New Roman" w:cs="Times New Roman"/>
          <w:bCs/>
          <w:i/>
          <w:iCs/>
        </w:rPr>
      </w:pPr>
      <w:r w:rsidRPr="001404FB">
        <w:rPr>
          <w:rFonts w:ascii="Times New Roman" w:eastAsia="Calibri" w:hAnsi="Times New Roman" w:cs="Times New Roman"/>
          <w:bCs/>
          <w:i/>
          <w:iCs/>
        </w:rPr>
        <w:t>Za podejrzane należy uznać przedmioty lub substancje o nieznanym pochodzeniu, np. przypominające materiał wybuchowy, żrący, nieznaną substancję chemiczną, w tym, substancje psychoaktywne/odurzające. itp.</w:t>
      </w:r>
    </w:p>
    <w:p w:rsidR="007D3C66" w:rsidRPr="001404FB" w:rsidRDefault="007D3C66" w:rsidP="007D3C66">
      <w:pPr>
        <w:pStyle w:val="Akapitzlist"/>
        <w:autoSpaceDE w:val="0"/>
        <w:autoSpaceDN w:val="0"/>
        <w:adjustRightInd w:val="0"/>
        <w:jc w:val="both"/>
        <w:rPr>
          <w:rFonts w:ascii="Times New Roman" w:eastAsia="Calibri" w:hAnsi="Times New Roman" w:cs="Times New Roman"/>
          <w:bCs/>
          <w:i/>
          <w:iCs/>
        </w:rPr>
      </w:pPr>
    </w:p>
    <w:p w:rsidR="007D3C66" w:rsidRPr="001404FB" w:rsidRDefault="007D3C66" w:rsidP="007D3C66">
      <w:pPr>
        <w:pStyle w:val="Akapitzlist"/>
        <w:numPr>
          <w:ilvl w:val="0"/>
          <w:numId w:val="3"/>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Nauczyciel lub pracownik szkoły zabezpiecza tymczasowo dostęp uczniów i innych osób niepowołanych do miejsca, w którym znaleziono przedmioty lub substancje podejrzane. </w:t>
      </w:r>
    </w:p>
    <w:p w:rsidR="007D3C66" w:rsidRPr="001404FB" w:rsidRDefault="007D3C66" w:rsidP="007D3C66">
      <w:pPr>
        <w:pStyle w:val="Akapitzlist"/>
        <w:numPr>
          <w:ilvl w:val="0"/>
          <w:numId w:val="3"/>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Nauczyciel lub upoważniony pracownik szkoły zawiadamia dyrektora szkoły. </w:t>
      </w:r>
    </w:p>
    <w:p w:rsidR="007D3C66" w:rsidRPr="001404FB" w:rsidRDefault="007D3C66" w:rsidP="007D3C66">
      <w:pPr>
        <w:pStyle w:val="Akapitzlist"/>
        <w:numPr>
          <w:ilvl w:val="0"/>
          <w:numId w:val="3"/>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Dyrektor szkoły oddelegowuje pracownika szkoły do zabezpieczenia miejsca zdarzenia do czasu przybycia odpowiednich służb. </w:t>
      </w:r>
    </w:p>
    <w:p w:rsidR="007D3C66" w:rsidRPr="001404FB" w:rsidRDefault="007D3C66" w:rsidP="007D3C66">
      <w:pPr>
        <w:pStyle w:val="Akapitzlist"/>
        <w:numPr>
          <w:ilvl w:val="0"/>
          <w:numId w:val="3"/>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Dyrektor szkoły lub upoważniony pracownik szkoły zawiadamia odpowiednie służby: Policję, Straż Pożarną i wydaje decyzję o ewentualnej ewakuacji uczniów z budynku szkoły.</w:t>
      </w:r>
    </w:p>
    <w:p w:rsidR="007D3C66" w:rsidRPr="001404FB" w:rsidRDefault="007D3C66" w:rsidP="007D3C66">
      <w:pPr>
        <w:pStyle w:val="Akapitzlist"/>
        <w:numPr>
          <w:ilvl w:val="0"/>
          <w:numId w:val="3"/>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Dyrektor szkoły lub wyznaczony pracownik stara się ustalić (o ile to możliwe </w:t>
      </w:r>
      <w:r w:rsidRPr="001404FB">
        <w:rPr>
          <w:rFonts w:ascii="Times New Roman" w:eastAsia="Calibri" w:hAnsi="Times New Roman" w:cs="Times New Roman"/>
        </w:rPr>
        <w:br/>
        <w:t>w zakresie działań pedagogicznych) do kogo znaleziona substancja lub przedmiot należy.</w:t>
      </w:r>
    </w:p>
    <w:p w:rsidR="007D3C66" w:rsidRPr="001404FB" w:rsidRDefault="007D3C66" w:rsidP="007D3C66">
      <w:pPr>
        <w:pStyle w:val="Akapitzlist"/>
        <w:numPr>
          <w:ilvl w:val="0"/>
          <w:numId w:val="3"/>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Po przyjeździe odpowiednich służb niezwłocznie przekazuje się zabezpieczoną substancję lub przedmiot  i przekazuje się informacje dotyczące szczegółów zdarzenia.</w:t>
      </w:r>
    </w:p>
    <w:p w:rsidR="007D3C66" w:rsidRPr="001404FB" w:rsidRDefault="007D3C66" w:rsidP="007D3C66">
      <w:pPr>
        <w:autoSpaceDE w:val="0"/>
        <w:autoSpaceDN w:val="0"/>
        <w:adjustRightInd w:val="0"/>
        <w:spacing w:after="27"/>
        <w:jc w:val="both"/>
        <w:rPr>
          <w:rFonts w:ascii="Times New Roman" w:eastAsia="Calibri" w:hAnsi="Times New Roman" w:cs="Times New Roman"/>
        </w:rPr>
      </w:pPr>
    </w:p>
    <w:p w:rsidR="007D3C66" w:rsidRPr="001404FB" w:rsidRDefault="007D3C66" w:rsidP="001404FB">
      <w:pPr>
        <w:pStyle w:val="Nagwek1"/>
        <w:rPr>
          <w:rFonts w:ascii="Times New Roman" w:hAnsi="Times New Roman" w:cs="Times New Roman"/>
          <w:sz w:val="32"/>
          <w:szCs w:val="32"/>
        </w:rPr>
      </w:pPr>
      <w:bookmarkStart w:id="8" w:name="_Toc62923429"/>
      <w:r w:rsidRPr="001404FB">
        <w:rPr>
          <w:rFonts w:ascii="Times New Roman" w:hAnsi="Times New Roman" w:cs="Times New Roman"/>
          <w:sz w:val="32"/>
          <w:szCs w:val="32"/>
        </w:rPr>
        <w:lastRenderedPageBreak/>
        <w:t xml:space="preserve">Posiadanie przez uczniów narzędzi, przedmiotów </w:t>
      </w:r>
      <w:r w:rsidR="001404FB" w:rsidRPr="001404FB">
        <w:rPr>
          <w:rFonts w:ascii="Times New Roman" w:hAnsi="Times New Roman" w:cs="Times New Roman"/>
          <w:sz w:val="32"/>
          <w:szCs w:val="32"/>
        </w:rPr>
        <w:br/>
      </w:r>
      <w:r w:rsidRPr="001404FB">
        <w:rPr>
          <w:rFonts w:ascii="Times New Roman" w:hAnsi="Times New Roman" w:cs="Times New Roman"/>
          <w:sz w:val="32"/>
          <w:szCs w:val="32"/>
        </w:rPr>
        <w:t xml:space="preserve">i substancji </w:t>
      </w:r>
      <w:r w:rsidR="001404FB" w:rsidRPr="001404FB">
        <w:rPr>
          <w:rFonts w:ascii="Times New Roman" w:hAnsi="Times New Roman" w:cs="Times New Roman"/>
          <w:sz w:val="32"/>
          <w:szCs w:val="32"/>
        </w:rPr>
        <w:t xml:space="preserve">niebezpiecznych oraz substancji </w:t>
      </w:r>
      <w:r w:rsidRPr="001404FB">
        <w:rPr>
          <w:rFonts w:ascii="Times New Roman" w:hAnsi="Times New Roman" w:cs="Times New Roman"/>
          <w:sz w:val="32"/>
          <w:szCs w:val="32"/>
        </w:rPr>
        <w:t>uzależniających</w:t>
      </w:r>
      <w:bookmarkEnd w:id="8"/>
    </w:p>
    <w:p w:rsidR="007D3C66" w:rsidRPr="001404FB" w:rsidRDefault="007D3C66" w:rsidP="007D3C66">
      <w:pPr>
        <w:autoSpaceDE w:val="0"/>
        <w:autoSpaceDN w:val="0"/>
        <w:adjustRightInd w:val="0"/>
        <w:spacing w:after="27"/>
        <w:rPr>
          <w:rFonts w:ascii="Times New Roman" w:eastAsia="Calibri" w:hAnsi="Times New Roman" w:cs="Times New Roman"/>
          <w:b/>
          <w:bCs/>
          <w:sz w:val="28"/>
          <w:szCs w:val="28"/>
        </w:rPr>
      </w:pPr>
    </w:p>
    <w:p w:rsidR="007D3C66" w:rsidRPr="001404FB" w:rsidRDefault="007D3C66" w:rsidP="007D3C66">
      <w:pPr>
        <w:autoSpaceDE w:val="0"/>
        <w:autoSpaceDN w:val="0"/>
        <w:adjustRightInd w:val="0"/>
        <w:ind w:left="709"/>
        <w:jc w:val="both"/>
        <w:rPr>
          <w:rFonts w:ascii="Times New Roman" w:eastAsia="Calibri" w:hAnsi="Times New Roman" w:cs="Times New Roman"/>
          <w:i/>
        </w:rPr>
      </w:pPr>
      <w:r w:rsidRPr="001404FB">
        <w:rPr>
          <w:rFonts w:ascii="Times New Roman" w:eastAsia="Calibri" w:hAnsi="Times New Roman" w:cs="Times New Roman"/>
          <w:bCs/>
          <w:i/>
          <w:iCs/>
        </w:rPr>
        <w:t>Za niebezpieczne narzędzia, przedmioty i substancje uważa się:</w:t>
      </w:r>
      <w:r w:rsidRPr="001404FB">
        <w:rPr>
          <w:rFonts w:ascii="Times New Roman" w:eastAsia="Calibri" w:hAnsi="Times New Roman" w:cs="Times New Roman"/>
          <w:i/>
          <w:iCs/>
        </w:rPr>
        <w:t xml:space="preserve">scyzoryki i noże, duże metalowe sygnety, łańcuchy, szpikulce, kije, lasery, gaz, straszaki broni, pałki gumowe lub plastikowe oraz inne niebezpieczne przedmioty, substancje chemiczne łatwopalne, wybuchowe i żrące, narkotyki, alkohol, nikotynę, leki psychotropowe, tzw. „dopalacze” i in. </w:t>
      </w:r>
    </w:p>
    <w:p w:rsidR="007D3C66" w:rsidRPr="001404FB" w:rsidRDefault="007D3C66" w:rsidP="007D3C66">
      <w:pPr>
        <w:autoSpaceDE w:val="0"/>
        <w:autoSpaceDN w:val="0"/>
        <w:adjustRightInd w:val="0"/>
        <w:spacing w:after="27"/>
        <w:rPr>
          <w:rFonts w:ascii="Times New Roman" w:eastAsia="Calibri" w:hAnsi="Times New Roman" w:cs="Times New Roman"/>
          <w:b/>
          <w:bCs/>
          <w:sz w:val="28"/>
          <w:szCs w:val="28"/>
        </w:rPr>
      </w:pPr>
    </w:p>
    <w:p w:rsidR="007D3C66" w:rsidRPr="001404FB" w:rsidRDefault="007D3C66" w:rsidP="00AE2D35">
      <w:pPr>
        <w:pStyle w:val="Akapitzlist"/>
        <w:numPr>
          <w:ilvl w:val="0"/>
          <w:numId w:val="9"/>
        </w:numPr>
        <w:autoSpaceDE w:val="0"/>
        <w:autoSpaceDN w:val="0"/>
        <w:adjustRightInd w:val="0"/>
        <w:spacing w:after="48"/>
        <w:jc w:val="both"/>
        <w:rPr>
          <w:rFonts w:ascii="Times New Roman" w:eastAsia="Calibri" w:hAnsi="Times New Roman" w:cs="Times New Roman"/>
        </w:rPr>
      </w:pPr>
      <w:r w:rsidRPr="001404FB">
        <w:rPr>
          <w:rFonts w:ascii="Times New Roman" w:eastAsia="Calibri" w:hAnsi="Times New Roman" w:cs="Times New Roman"/>
        </w:rPr>
        <w:t xml:space="preserve">Nauczyciel lub inny pracownik szkoły, który jest świadkiem lub podejrzewa ucznia </w:t>
      </w:r>
      <w:r w:rsidRPr="001404FB">
        <w:rPr>
          <w:rFonts w:ascii="Times New Roman" w:eastAsia="Calibri" w:hAnsi="Times New Roman" w:cs="Times New Roman"/>
        </w:rPr>
        <w:br/>
        <w:t>o  posiadanie przy sobie niedozwolonego narzędzia lub substancji odizolowuje go od pozostałych uczniów.</w:t>
      </w:r>
    </w:p>
    <w:p w:rsidR="007D3C66" w:rsidRPr="001404FB" w:rsidRDefault="007D3C66" w:rsidP="00AE2D35">
      <w:pPr>
        <w:pStyle w:val="Akapitzlist"/>
        <w:numPr>
          <w:ilvl w:val="0"/>
          <w:numId w:val="9"/>
        </w:numPr>
        <w:autoSpaceDE w:val="0"/>
        <w:autoSpaceDN w:val="0"/>
        <w:adjustRightInd w:val="0"/>
        <w:spacing w:after="48"/>
        <w:jc w:val="both"/>
        <w:rPr>
          <w:rFonts w:ascii="Times New Roman" w:eastAsia="Calibri" w:hAnsi="Times New Roman" w:cs="Times New Roman"/>
        </w:rPr>
      </w:pPr>
      <w:r w:rsidRPr="001404FB">
        <w:rPr>
          <w:rFonts w:ascii="Times New Roman" w:eastAsia="Calibri" w:hAnsi="Times New Roman" w:cs="Times New Roman"/>
        </w:rPr>
        <w:t xml:space="preserve">O zaistniałych podejrzeniach  zostaje poinformowany wychowawca, pedagog oraz dyrektor szkoły. Dyrektor szkoły wzywa policję w przypadku, gdy istnieje uzasadnione podejrzenie, że jest to narkotyk, substancja lub przedmiot zagrażający zdrowiu i życiu. </w:t>
      </w:r>
    </w:p>
    <w:p w:rsidR="007D3C66" w:rsidRPr="001404FB" w:rsidRDefault="007D3C66" w:rsidP="00AE2D35">
      <w:pPr>
        <w:pStyle w:val="Akapitzlist"/>
        <w:numPr>
          <w:ilvl w:val="0"/>
          <w:numId w:val="9"/>
        </w:numPr>
        <w:autoSpaceDE w:val="0"/>
        <w:autoSpaceDN w:val="0"/>
        <w:adjustRightInd w:val="0"/>
        <w:spacing w:after="48"/>
        <w:jc w:val="both"/>
        <w:rPr>
          <w:rFonts w:ascii="Times New Roman" w:eastAsia="Calibri" w:hAnsi="Times New Roman" w:cs="Times New Roman"/>
        </w:rPr>
      </w:pPr>
      <w:r w:rsidRPr="001404FB">
        <w:rPr>
          <w:rFonts w:ascii="Times New Roman" w:eastAsia="Calibri" w:hAnsi="Times New Roman" w:cs="Times New Roman"/>
        </w:rPr>
        <w:t>Od ucznia żąda się (w obecności innej osoby: wychowawca, pedagog, dyrektor, itp.) przekazania niebezpiecznego przedmiotu / substancji i podejmuje działania zmierzające do jego/jej zabezpieczenia. Zachowując środki ostrożności deponuje się go w sekretariacie, gabinecie pedagoga lub zabezpiecza pomieszczenie,  w którym znajduje się przedmiot przed dostępem innych uczniów.</w:t>
      </w:r>
    </w:p>
    <w:p w:rsidR="007D3C66" w:rsidRPr="001404FB" w:rsidRDefault="007D3C66" w:rsidP="00AE2D35">
      <w:pPr>
        <w:pStyle w:val="Akapitzlist"/>
        <w:numPr>
          <w:ilvl w:val="0"/>
          <w:numId w:val="9"/>
        </w:numPr>
        <w:autoSpaceDE w:val="0"/>
        <w:autoSpaceDN w:val="0"/>
        <w:adjustRightInd w:val="0"/>
        <w:spacing w:after="48"/>
        <w:jc w:val="both"/>
        <w:rPr>
          <w:rFonts w:ascii="Times New Roman" w:eastAsia="Calibri" w:hAnsi="Times New Roman" w:cs="Times New Roman"/>
        </w:rPr>
      </w:pPr>
      <w:r w:rsidRPr="001404FB">
        <w:rPr>
          <w:rFonts w:ascii="Times New Roman" w:eastAsia="Calibri" w:hAnsi="Times New Roman" w:cs="Times New Roman"/>
        </w:rPr>
        <w:t>W trakcie zaistniałej sytuacji nauczyciel ma prawo żądać, aby uczeń pokazał zawartość torby szkolnej oraz kieszeni, ewentualnie innych przedmiotów budzących podejrzenie.</w:t>
      </w:r>
    </w:p>
    <w:p w:rsidR="007D3C66" w:rsidRPr="001404FB" w:rsidRDefault="007D3C66" w:rsidP="00AE2D35">
      <w:pPr>
        <w:pStyle w:val="Akapitzlist"/>
        <w:numPr>
          <w:ilvl w:val="0"/>
          <w:numId w:val="9"/>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Dyrektor szkoły lub wyznaczony pracownik stara się ustalić (o ile to możliwe </w:t>
      </w:r>
      <w:r w:rsidRPr="001404FB">
        <w:rPr>
          <w:rFonts w:ascii="Times New Roman" w:eastAsia="Calibri" w:hAnsi="Times New Roman" w:cs="Times New Roman"/>
        </w:rPr>
        <w:br/>
        <w:t>w zakresie działań pedagogicznych) w jaki sposób i od kogo uczeń nabył niebezpieczny przedmiot lub substancję.</w:t>
      </w:r>
    </w:p>
    <w:p w:rsidR="007D3C66" w:rsidRPr="001404FB" w:rsidRDefault="007D3C66" w:rsidP="00AE2D35">
      <w:pPr>
        <w:pStyle w:val="Akapitzlist"/>
        <w:numPr>
          <w:ilvl w:val="0"/>
          <w:numId w:val="9"/>
        </w:numPr>
        <w:autoSpaceDE w:val="0"/>
        <w:autoSpaceDN w:val="0"/>
        <w:adjustRightInd w:val="0"/>
        <w:spacing w:after="48"/>
        <w:jc w:val="both"/>
        <w:rPr>
          <w:rFonts w:ascii="Times New Roman" w:eastAsia="Calibri" w:hAnsi="Times New Roman" w:cs="Times New Roman"/>
        </w:rPr>
      </w:pPr>
      <w:r w:rsidRPr="001404FB">
        <w:rPr>
          <w:rFonts w:ascii="Times New Roman" w:eastAsia="Calibri" w:hAnsi="Times New Roman" w:cs="Times New Roman"/>
        </w:rPr>
        <w:t xml:space="preserve">Placówka powiadamia o zaistniałej sytuacji i wzywa do natychmiastowego stawiennictwa rodziców / opiekunów prawnych ucznia. Ponadto, powiadamia ich </w:t>
      </w:r>
      <w:r w:rsidRPr="001404FB">
        <w:rPr>
          <w:rFonts w:ascii="Times New Roman" w:eastAsia="Calibri" w:hAnsi="Times New Roman" w:cs="Times New Roman"/>
        </w:rPr>
        <w:br/>
        <w:t>o obowiązujących procedurach w szkole.</w:t>
      </w:r>
    </w:p>
    <w:p w:rsidR="007D3C66" w:rsidRPr="001404FB" w:rsidRDefault="007D3C66" w:rsidP="00AE2D35">
      <w:pPr>
        <w:pStyle w:val="Akapitzlist"/>
        <w:numPr>
          <w:ilvl w:val="0"/>
          <w:numId w:val="9"/>
        </w:numPr>
        <w:autoSpaceDE w:val="0"/>
        <w:autoSpaceDN w:val="0"/>
        <w:adjustRightInd w:val="0"/>
        <w:spacing w:after="48"/>
        <w:jc w:val="both"/>
        <w:rPr>
          <w:rFonts w:ascii="Times New Roman" w:eastAsia="Calibri" w:hAnsi="Times New Roman" w:cs="Times New Roman"/>
        </w:rPr>
      </w:pPr>
      <w:r w:rsidRPr="001404FB">
        <w:rPr>
          <w:rFonts w:ascii="Times New Roman" w:eastAsia="Calibri" w:hAnsi="Times New Roman" w:cs="Times New Roman"/>
        </w:rPr>
        <w:t>W przypadku, gdy uczeń, mimo wezwania odmawia przekazania niebezpiecznego przedmiotu / substancji (w tym uzależniającej) lub pokazania teczki / kieszeni, dyrektor szkoły wzywa policję, która przeszukuje odzież i własności ucznia oraz zabezpiecza znaleziony przedmiot. W przypadku niebezpiecznej substancji zabiera ją do ekspertyzy.</w:t>
      </w:r>
    </w:p>
    <w:p w:rsidR="007D3C66" w:rsidRPr="001404FB" w:rsidRDefault="007D3C66" w:rsidP="00AE2D35">
      <w:pPr>
        <w:pStyle w:val="Akapitzlist"/>
        <w:numPr>
          <w:ilvl w:val="0"/>
          <w:numId w:val="9"/>
        </w:numPr>
        <w:autoSpaceDE w:val="0"/>
        <w:autoSpaceDN w:val="0"/>
        <w:adjustRightInd w:val="0"/>
        <w:spacing w:after="48"/>
        <w:jc w:val="both"/>
        <w:rPr>
          <w:rFonts w:ascii="Times New Roman" w:eastAsia="Calibri" w:hAnsi="Times New Roman" w:cs="Times New Roman"/>
        </w:rPr>
      </w:pPr>
      <w:r w:rsidRPr="001404FB">
        <w:rPr>
          <w:rFonts w:ascii="Times New Roman" w:eastAsia="Calibri" w:hAnsi="Times New Roman" w:cs="Times New Roman"/>
        </w:rPr>
        <w:t xml:space="preserve">Dyrektor szkoły, pedagog lub wychowawca przeprowadza rozmowę z uczniem </w:t>
      </w:r>
      <w:r w:rsidRPr="001404FB">
        <w:rPr>
          <w:rFonts w:ascii="Times New Roman" w:eastAsia="Calibri" w:hAnsi="Times New Roman" w:cs="Times New Roman"/>
        </w:rPr>
        <w:br/>
        <w:t>w obecności rodziców / opiekunów prawnych dziecka wyjaśniając przyczyny przyniesienia tego przedmiotu / substancji, pouczając o grożącym niebezpieczeństwie oraz informując o złamaniu obowiązującego prawa szkolnego. Jeśli jest to prawnie możliwe, nauczyciel oddaje przedmiot oraz sporządza notatkę w swojej dokumentacji.</w:t>
      </w:r>
    </w:p>
    <w:p w:rsidR="007D3C66" w:rsidRPr="001404FB" w:rsidRDefault="007D3C66" w:rsidP="00AE2D35">
      <w:pPr>
        <w:pStyle w:val="Akapitzlist"/>
        <w:numPr>
          <w:ilvl w:val="0"/>
          <w:numId w:val="9"/>
        </w:numPr>
        <w:autoSpaceDE w:val="0"/>
        <w:autoSpaceDN w:val="0"/>
        <w:adjustRightInd w:val="0"/>
        <w:spacing w:after="48"/>
        <w:jc w:val="both"/>
        <w:rPr>
          <w:rFonts w:ascii="Times New Roman" w:eastAsia="Calibri" w:hAnsi="Times New Roman" w:cs="Times New Roman"/>
        </w:rPr>
      </w:pPr>
      <w:r w:rsidRPr="001404FB">
        <w:rPr>
          <w:rFonts w:ascii="Times New Roman" w:eastAsia="Calibri" w:hAnsi="Times New Roman" w:cs="Times New Roman"/>
        </w:rPr>
        <w:t>Uczeń zostaje objęty działaniami profilaktycznymi lub wychowawczymi. Szkoła współpracuje w tym zakresie z rodzicami / opiekunami prawnymi dziecka.</w:t>
      </w:r>
    </w:p>
    <w:p w:rsidR="007D3C66" w:rsidRPr="001404FB" w:rsidRDefault="007D3C66">
      <w:pPr>
        <w:spacing w:after="200" w:line="276" w:lineRule="auto"/>
        <w:rPr>
          <w:rFonts w:ascii="Times New Roman" w:eastAsia="Calibri" w:hAnsi="Times New Roman" w:cs="Times New Roman"/>
          <w:b/>
          <w:bCs/>
          <w:color w:val="365F91" w:themeColor="accent1" w:themeShade="BF"/>
          <w:sz w:val="28"/>
          <w:szCs w:val="28"/>
        </w:rPr>
      </w:pPr>
      <w:r w:rsidRPr="001404FB">
        <w:rPr>
          <w:rFonts w:ascii="Times New Roman" w:eastAsia="Calibri" w:hAnsi="Times New Roman" w:cs="Times New Roman"/>
        </w:rPr>
        <w:br w:type="page"/>
      </w:r>
    </w:p>
    <w:p w:rsidR="007D3C66" w:rsidRPr="001404FB" w:rsidRDefault="007D3C66" w:rsidP="00AC66E5">
      <w:pPr>
        <w:pStyle w:val="Nagwek1"/>
        <w:rPr>
          <w:rFonts w:ascii="Times New Roman" w:eastAsia="Calibri" w:hAnsi="Times New Roman" w:cs="Times New Roman"/>
          <w:sz w:val="32"/>
          <w:szCs w:val="32"/>
        </w:rPr>
      </w:pPr>
      <w:bookmarkStart w:id="9" w:name="_Toc62923430"/>
      <w:r w:rsidRPr="001404FB">
        <w:rPr>
          <w:rFonts w:ascii="Times New Roman" w:eastAsia="Calibri" w:hAnsi="Times New Roman" w:cs="Times New Roman"/>
          <w:sz w:val="32"/>
          <w:szCs w:val="32"/>
        </w:rPr>
        <w:lastRenderedPageBreak/>
        <w:t xml:space="preserve">Używanie przez uczniów substancji odurzających </w:t>
      </w:r>
      <w:r w:rsidR="001404FB" w:rsidRPr="001404FB">
        <w:rPr>
          <w:rFonts w:ascii="Times New Roman" w:eastAsia="Calibri" w:hAnsi="Times New Roman" w:cs="Times New Roman"/>
          <w:sz w:val="32"/>
          <w:szCs w:val="32"/>
        </w:rPr>
        <w:br/>
      </w:r>
      <w:r w:rsidRPr="001404FB">
        <w:rPr>
          <w:rFonts w:ascii="Times New Roman" w:eastAsia="Calibri" w:hAnsi="Times New Roman" w:cs="Times New Roman"/>
          <w:sz w:val="32"/>
          <w:szCs w:val="32"/>
        </w:rPr>
        <w:t>i uzależniających (nikotyna, alkohol, narkotyki, leki psychotropowe, tzw. dopalacze itp.)</w:t>
      </w:r>
      <w:bookmarkEnd w:id="9"/>
    </w:p>
    <w:p w:rsidR="007D3C66" w:rsidRPr="001404FB" w:rsidRDefault="007D3C66" w:rsidP="007D3C66">
      <w:pPr>
        <w:pStyle w:val="Akapitzlist"/>
        <w:autoSpaceDE w:val="0"/>
        <w:autoSpaceDN w:val="0"/>
        <w:adjustRightInd w:val="0"/>
        <w:jc w:val="both"/>
        <w:rPr>
          <w:rFonts w:ascii="Times New Roman" w:eastAsia="Calibri" w:hAnsi="Times New Roman" w:cs="Times New Roman"/>
          <w:b/>
          <w:bCs/>
          <w:sz w:val="28"/>
          <w:szCs w:val="28"/>
        </w:rPr>
      </w:pPr>
    </w:p>
    <w:p w:rsidR="007D3C66" w:rsidRPr="001404FB" w:rsidRDefault="007D3C66" w:rsidP="007D3C66">
      <w:pPr>
        <w:pStyle w:val="Nagwek2"/>
        <w:rPr>
          <w:rFonts w:eastAsia="Calibri"/>
          <w:sz w:val="24"/>
          <w:szCs w:val="24"/>
        </w:rPr>
      </w:pPr>
      <w:bookmarkStart w:id="10" w:name="_Toc62923431"/>
      <w:r w:rsidRPr="001404FB">
        <w:rPr>
          <w:rFonts w:eastAsia="Calibri"/>
          <w:sz w:val="24"/>
          <w:szCs w:val="24"/>
        </w:rPr>
        <w:t>Postępowanie w przypadku uzyskania informacji, że uczeń używa substancji odurzających i uzależniających</w:t>
      </w:r>
      <w:bookmarkEnd w:id="10"/>
    </w:p>
    <w:p w:rsidR="007D3C66" w:rsidRPr="001404FB" w:rsidRDefault="007D3C66" w:rsidP="00AE2D35">
      <w:pPr>
        <w:pStyle w:val="Akapitzlist"/>
        <w:numPr>
          <w:ilvl w:val="0"/>
          <w:numId w:val="10"/>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 xml:space="preserve">Przekazać uzyskaną informację wychowawcy klasy. </w:t>
      </w:r>
    </w:p>
    <w:p w:rsidR="007D3C66" w:rsidRPr="001404FB" w:rsidRDefault="007D3C66" w:rsidP="00AE2D35">
      <w:pPr>
        <w:pStyle w:val="Akapitzlist"/>
        <w:numPr>
          <w:ilvl w:val="0"/>
          <w:numId w:val="10"/>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 xml:space="preserve">Wychowawca informuje o fakcie dyrektora szkoły i pedagoga. </w:t>
      </w:r>
    </w:p>
    <w:p w:rsidR="007D3C66" w:rsidRPr="001404FB" w:rsidRDefault="007D3C66" w:rsidP="00AE2D35">
      <w:pPr>
        <w:pStyle w:val="Akapitzlist"/>
        <w:numPr>
          <w:ilvl w:val="0"/>
          <w:numId w:val="10"/>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 xml:space="preserve">Pedagog, wychowawca lub dyrektor informuje rodziców/ opiekunów prawnych ucznia i wzywa do szkoły. Rodzice zostają zapoznani z zaistniałą sytuacją. </w:t>
      </w:r>
    </w:p>
    <w:p w:rsidR="007D3C66" w:rsidRPr="001404FB" w:rsidRDefault="007D3C66" w:rsidP="00AE2D35">
      <w:pPr>
        <w:pStyle w:val="Akapitzlist"/>
        <w:numPr>
          <w:ilvl w:val="0"/>
          <w:numId w:val="10"/>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 xml:space="preserve">Wychowawca wraz z pedagogiem szkolnym przeprowadza rozmowę z rodzicami oraz z uczniem.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t>
      </w:r>
      <w:r w:rsidRPr="001404FB">
        <w:rPr>
          <w:rFonts w:ascii="Times New Roman" w:eastAsia="Calibri" w:hAnsi="Times New Roman" w:cs="Times New Roman"/>
        </w:rPr>
        <w:br/>
        <w:t>w programie terapeutycznym.</w:t>
      </w:r>
    </w:p>
    <w:p w:rsidR="007D3C66" w:rsidRPr="001404FB" w:rsidRDefault="007D3C66" w:rsidP="00AE2D35">
      <w:pPr>
        <w:pStyle w:val="Akapitzlist"/>
        <w:numPr>
          <w:ilvl w:val="0"/>
          <w:numId w:val="10"/>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Pedagog i wychowawca odnotowują zdarzenie w dokumentacji wychowawcy / pedagoga szkoły.</w:t>
      </w:r>
    </w:p>
    <w:p w:rsidR="007D3C66" w:rsidRPr="001404FB" w:rsidRDefault="007D3C66" w:rsidP="00AE2D35">
      <w:pPr>
        <w:pStyle w:val="Akapitzlist"/>
        <w:numPr>
          <w:ilvl w:val="0"/>
          <w:numId w:val="10"/>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W przypadku odmowy przyjazdu rodziców i współpracy lub niemożności skontaktowania się z rodzicami /prawnymi opiekunami, a nadal z wiarygodnych źródeł napływają informacje o przejawach  demoralizacji ich dziecka, dyrektor szkoły pisemnie powiadamia o zaistniałej sytuacji sąd rodzinny lub policję (specjalistę ds. nieletnich).</w:t>
      </w:r>
    </w:p>
    <w:p w:rsidR="007D3C66" w:rsidRPr="001404FB" w:rsidRDefault="007D3C66" w:rsidP="00AE2D35">
      <w:pPr>
        <w:pStyle w:val="Akapitzlist"/>
        <w:numPr>
          <w:ilvl w:val="0"/>
          <w:numId w:val="10"/>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Podobnie, w sytuacji, gdy szkoła wykorzysta wszystkie dostępne jej środki oddziaływań wychowawczych (rozmowa z rodzicami, ostrzeżenie ucznia, spotkanie z pedagogiem, itp.), a ich zastosowanie nie przynosi oczekiwanych rezultatów, dyrektor szkoły powiadamia sąd rodzinny lub policję (specjalistę ds. nieletnich). Dalszy tok postępowania leży w kompetencji tych instytucji.</w:t>
      </w:r>
    </w:p>
    <w:p w:rsidR="007D3C66" w:rsidRPr="001404FB" w:rsidRDefault="007D3C66" w:rsidP="007D3C66">
      <w:pPr>
        <w:autoSpaceDE w:val="0"/>
        <w:autoSpaceDN w:val="0"/>
        <w:adjustRightInd w:val="0"/>
        <w:jc w:val="both"/>
        <w:rPr>
          <w:rFonts w:ascii="Times New Roman" w:eastAsia="Calibri" w:hAnsi="Times New Roman" w:cs="Times New Roman"/>
          <w:b/>
          <w:bCs/>
        </w:rPr>
      </w:pPr>
    </w:p>
    <w:p w:rsidR="007D3C66" w:rsidRPr="001404FB" w:rsidRDefault="007D3C66" w:rsidP="007D3C66">
      <w:pPr>
        <w:pStyle w:val="Nagwek2"/>
        <w:rPr>
          <w:rFonts w:eastAsia="Calibri"/>
          <w:sz w:val="24"/>
          <w:szCs w:val="24"/>
        </w:rPr>
      </w:pPr>
      <w:bookmarkStart w:id="11" w:name="_Toc62923432"/>
      <w:r w:rsidRPr="001404FB">
        <w:rPr>
          <w:rFonts w:eastAsia="Calibri"/>
          <w:sz w:val="24"/>
          <w:szCs w:val="24"/>
        </w:rPr>
        <w:t>Postępowanie w sytuacji podejrzenia, że uczeń znajduje się pod wpływem alkoholu lub środków odurzających</w:t>
      </w:r>
      <w:bookmarkEnd w:id="11"/>
    </w:p>
    <w:p w:rsidR="007D3C66" w:rsidRPr="001404FB" w:rsidRDefault="007D3C66" w:rsidP="00AE2D35">
      <w:pPr>
        <w:pStyle w:val="Akapitzlist"/>
        <w:numPr>
          <w:ilvl w:val="0"/>
          <w:numId w:val="11"/>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Nauczyciel informuje o swoich przypuszczeniach pedagoga, wychowawcę i dyrektora szkoły.</w:t>
      </w:r>
    </w:p>
    <w:p w:rsidR="007D3C66" w:rsidRPr="001404FB" w:rsidRDefault="007D3C66" w:rsidP="00AE2D35">
      <w:pPr>
        <w:pStyle w:val="Akapitzlist"/>
        <w:numPr>
          <w:ilvl w:val="0"/>
          <w:numId w:val="11"/>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Nauczyciel odizolowuje ucznia od innych dzieci, ale ze względów bezpieczeństwa nie pozostawia go samego; stwarza warunki, w których nie będzie zagrożone jego życie ani zdrowie. </w:t>
      </w:r>
      <w:r w:rsidRPr="008B1D57">
        <w:rPr>
          <w:rFonts w:ascii="Times New Roman" w:eastAsia="Calibri" w:hAnsi="Times New Roman" w:cs="Times New Roman"/>
        </w:rPr>
        <w:t xml:space="preserve">O ile jest to możliwe uczeń zostaje przekazany pod opiekę pielęgniarki. </w:t>
      </w:r>
    </w:p>
    <w:p w:rsidR="007D3C66" w:rsidRPr="001404FB" w:rsidRDefault="007D3C66" w:rsidP="00AE2D35">
      <w:pPr>
        <w:pStyle w:val="Akapitzlist"/>
        <w:numPr>
          <w:ilvl w:val="0"/>
          <w:numId w:val="11"/>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Dyrektor wzywa lekarza w celu stwierdzenia stanu trzeźwości lub odurzenia, ewentualnie udzielenia pomocy medycznej.</w:t>
      </w:r>
    </w:p>
    <w:p w:rsidR="007D3C66" w:rsidRPr="001404FB" w:rsidRDefault="007D3C66" w:rsidP="00AE2D35">
      <w:pPr>
        <w:pStyle w:val="Akapitzlist"/>
        <w:numPr>
          <w:ilvl w:val="0"/>
          <w:numId w:val="11"/>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Dyrektor informuje rodziców/ opiekunów prawnych ucznia i wzywa do szkoły w celu niezwłocznego odebrania ucznia z placówki.</w:t>
      </w:r>
    </w:p>
    <w:p w:rsidR="007D3C66" w:rsidRPr="001404FB" w:rsidRDefault="007D3C66" w:rsidP="00AE2D35">
      <w:pPr>
        <w:pStyle w:val="Akapitzlist"/>
        <w:numPr>
          <w:ilvl w:val="0"/>
          <w:numId w:val="11"/>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Wychowawca wraz z pedagogiem szkolnym przeprowadza rozmowę z rodzicami oraz z uczniem. </w:t>
      </w:r>
      <w:r w:rsidRPr="001404FB">
        <w:rPr>
          <w:rFonts w:ascii="Times New Roman" w:eastAsia="Calibri" w:hAnsi="Times New Roman" w:cs="Times New Roman"/>
          <w:iCs/>
        </w:rPr>
        <w:t xml:space="preserve">Rozmowa obejmuje informacje o ustalonych okolicznościach zdarzenia, konsekwencjach zażywania środków odurzających, formie ukarania ucznia.Rodzice zostają zapoznani z procedurą postępowania  w sytuacji rozpoznania u ucznia stanu </w:t>
      </w:r>
      <w:r w:rsidRPr="001404FB">
        <w:rPr>
          <w:rFonts w:ascii="Times New Roman" w:eastAsia="Calibri" w:hAnsi="Times New Roman" w:cs="Times New Roman"/>
          <w:iCs/>
        </w:rPr>
        <w:lastRenderedPageBreak/>
        <w:t>odurzenia. Wychowawca lub pedagog wskazują działania lub instytucje mogące służyć pomocą w zaistniałej sytuacji.</w:t>
      </w:r>
    </w:p>
    <w:p w:rsidR="007D3C66" w:rsidRPr="001404FB" w:rsidRDefault="007D3C66" w:rsidP="00AE2D35">
      <w:pPr>
        <w:pStyle w:val="Akapitzlist"/>
        <w:numPr>
          <w:ilvl w:val="0"/>
          <w:numId w:val="11"/>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Uczeń zostaje objęty działaniami profilaktycznymi lub wychowawczymi. Szkoła współpracuje w tym zakresie z rodzicami / opiekunami prawnymi dziecka.</w:t>
      </w:r>
    </w:p>
    <w:p w:rsidR="007D3C66" w:rsidRPr="001404FB" w:rsidRDefault="007D3C66" w:rsidP="00AE2D35">
      <w:pPr>
        <w:pStyle w:val="Akapitzlist"/>
        <w:numPr>
          <w:ilvl w:val="0"/>
          <w:numId w:val="11"/>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Pedagog i wychowawca odnotowują zdarzenie w odpowiedniej dokumentacji.</w:t>
      </w:r>
    </w:p>
    <w:p w:rsidR="007D3C66" w:rsidRPr="001404FB" w:rsidRDefault="007D3C66" w:rsidP="00AE2D35">
      <w:pPr>
        <w:pStyle w:val="Akapitzlist"/>
        <w:numPr>
          <w:ilvl w:val="0"/>
          <w:numId w:val="11"/>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Gdy rodzice / opiekunowie prawni odmówią odebrania dziecka lub gdy placówka nie może się z nimi skontaktować, o pozostawieniu ucznia w szkole, czy przewiezieniu do placówki służby zdrowia albo przekazaniu go do dyspozycji funkcjonariuszom policji – decyduje lekarz, po ustaleniu aktualnego stanu zdrowia ucznia i w porozumieniu </w:t>
      </w:r>
      <w:r w:rsidRPr="001404FB">
        <w:rPr>
          <w:rFonts w:ascii="Times New Roman" w:eastAsia="Calibri" w:hAnsi="Times New Roman" w:cs="Times New Roman"/>
        </w:rPr>
        <w:br/>
        <w:t xml:space="preserve">z dyrektorem szkoły. </w:t>
      </w:r>
    </w:p>
    <w:p w:rsidR="007D3C66" w:rsidRPr="001404FB" w:rsidRDefault="007D3C66" w:rsidP="00AE2D35">
      <w:pPr>
        <w:pStyle w:val="Akapitzlist"/>
        <w:numPr>
          <w:ilvl w:val="0"/>
          <w:numId w:val="11"/>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Dyrektor szkoły zawiadamia najbliższą jednostkę policji, gdy rodzice ucznia będącego pod wpływem alkoholu / środków odurzających – odmawiają przyjścia do szkoły, </w:t>
      </w:r>
      <w:r w:rsidRPr="001404FB">
        <w:rPr>
          <w:rFonts w:ascii="Times New Roman" w:eastAsia="Calibri" w:hAnsi="Times New Roman" w:cs="Times New Roman"/>
        </w:rPr>
        <w:br/>
        <w:t xml:space="preserve">a jest on agresywny, bądź swoim zachowaniem daje powód do zgorszenia lub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 / opiekunów prawnych oraz sąd rodzinny, jeśli uczeń nie ukończył 18 lat. </w:t>
      </w:r>
    </w:p>
    <w:p w:rsidR="007D3C66" w:rsidRPr="001404FB" w:rsidRDefault="007D3C66" w:rsidP="00AE2D35">
      <w:pPr>
        <w:pStyle w:val="Akapitzlist"/>
        <w:numPr>
          <w:ilvl w:val="0"/>
          <w:numId w:val="11"/>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Jeśli powtarzają się przypadki, w których uczeń znajduje się pod wpływem alkoholu lub środków odurzających na terenie szkoły, to dyrektor ma obowiązek powiadomienia o tym policji (specjalisty ds. nieletnich) lub sądu rodzinnego.</w:t>
      </w:r>
    </w:p>
    <w:p w:rsidR="007D3C66" w:rsidRPr="001404FB" w:rsidRDefault="007D3C66" w:rsidP="007D3C66">
      <w:pPr>
        <w:pStyle w:val="Akapitzlist"/>
        <w:autoSpaceDE w:val="0"/>
        <w:autoSpaceDN w:val="0"/>
        <w:adjustRightInd w:val="0"/>
        <w:spacing w:after="27"/>
        <w:jc w:val="both"/>
        <w:rPr>
          <w:rFonts w:ascii="Times New Roman" w:eastAsia="Calibri" w:hAnsi="Times New Roman" w:cs="Times New Roman"/>
        </w:rPr>
      </w:pPr>
    </w:p>
    <w:p w:rsidR="007D3C66" w:rsidRPr="001404FB" w:rsidRDefault="007D3C66" w:rsidP="007D3C66">
      <w:pPr>
        <w:pStyle w:val="Nagwek2"/>
        <w:rPr>
          <w:rFonts w:eastAsia="Calibri"/>
          <w:sz w:val="24"/>
          <w:szCs w:val="24"/>
        </w:rPr>
      </w:pPr>
      <w:bookmarkStart w:id="12" w:name="_Toc62923433"/>
      <w:r w:rsidRPr="001404FB">
        <w:rPr>
          <w:rFonts w:eastAsia="Calibri"/>
          <w:sz w:val="24"/>
          <w:szCs w:val="24"/>
        </w:rPr>
        <w:t>Postępowanie w sytuacji posiadania bądź stwierdzenia palenia tytoniu przez ucznia</w:t>
      </w:r>
      <w:bookmarkEnd w:id="12"/>
    </w:p>
    <w:p w:rsidR="007D3C66" w:rsidRPr="001404FB" w:rsidRDefault="007D3C66" w:rsidP="007D3C66">
      <w:pPr>
        <w:pStyle w:val="Akapitzlist"/>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bCs/>
        </w:rPr>
        <w:t>1.</w:t>
      </w:r>
      <w:r w:rsidRPr="001404FB">
        <w:rPr>
          <w:rFonts w:ascii="Times New Roman" w:eastAsia="Calibri" w:hAnsi="Times New Roman" w:cs="Times New Roman"/>
        </w:rPr>
        <w:t xml:space="preserve">Nauczyciel nakazuje uczniowi zwrot tytoniu i informuje o zdarzeniu wychowawcę klasy. </w:t>
      </w:r>
    </w:p>
    <w:p w:rsidR="007D3C66" w:rsidRPr="001404FB" w:rsidRDefault="007D3C66" w:rsidP="007D3C66">
      <w:pPr>
        <w:pStyle w:val="Akapitzlist"/>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bCs/>
        </w:rPr>
        <w:t>2.</w:t>
      </w:r>
      <w:r w:rsidRPr="001404FB">
        <w:rPr>
          <w:rFonts w:ascii="Times New Roman" w:eastAsia="Calibri" w:hAnsi="Times New Roman" w:cs="Times New Roman"/>
        </w:rPr>
        <w:t xml:space="preserve">Wychowawca powiadamia o zdarzeniu rodziców /prawnych opiekunów ucznia oraz odnotowuje fakt w dokumentacji pedagoga szkoły. </w:t>
      </w:r>
    </w:p>
    <w:p w:rsidR="007D3C66" w:rsidRPr="001404FB" w:rsidRDefault="007D3C66" w:rsidP="007D3C66">
      <w:pPr>
        <w:pStyle w:val="Akapitzlist"/>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bCs/>
          <w:iCs/>
        </w:rPr>
        <w:t>3.</w:t>
      </w:r>
      <w:r w:rsidRPr="001404FB">
        <w:rPr>
          <w:rFonts w:ascii="Times New Roman" w:eastAsia="Calibri" w:hAnsi="Times New Roman" w:cs="Times New Roman"/>
        </w:rPr>
        <w:t xml:space="preserve">Wychowawca w porozumieniu z pedagogiem przeprowadza rozmowy z uczniem i jego rodzicami/ opiekunami prawnymi. </w:t>
      </w:r>
    </w:p>
    <w:p w:rsidR="007D3C66" w:rsidRPr="001404FB" w:rsidRDefault="007D3C66" w:rsidP="001404FB">
      <w:pPr>
        <w:pStyle w:val="Akapitzlist"/>
        <w:autoSpaceDE w:val="0"/>
        <w:autoSpaceDN w:val="0"/>
        <w:adjustRightInd w:val="0"/>
        <w:jc w:val="both"/>
        <w:rPr>
          <w:rFonts w:ascii="Times New Roman" w:eastAsia="Calibri" w:hAnsi="Times New Roman" w:cs="Times New Roman"/>
          <w:b/>
          <w:i/>
          <w:iCs/>
        </w:rPr>
      </w:pPr>
      <w:r w:rsidRPr="001404FB">
        <w:rPr>
          <w:rFonts w:ascii="Times New Roman" w:eastAsia="Calibri" w:hAnsi="Times New Roman" w:cs="Times New Roman"/>
          <w:b/>
          <w:i/>
          <w:iCs/>
        </w:rPr>
        <w:t xml:space="preserve">Rozmowa obejmuje informacje o ustalonych okolicznościach zdarzenia, konsekwencjach palenia tytoniu, formie ukarania ucznia. </w:t>
      </w:r>
    </w:p>
    <w:p w:rsidR="001752E6" w:rsidRPr="001404FB" w:rsidRDefault="00C475A7" w:rsidP="00AC66E5">
      <w:pPr>
        <w:pStyle w:val="Nagwek1"/>
        <w:rPr>
          <w:rFonts w:ascii="Times New Roman" w:eastAsia="Calibri" w:hAnsi="Times New Roman" w:cs="Times New Roman"/>
          <w:sz w:val="32"/>
          <w:szCs w:val="32"/>
        </w:rPr>
      </w:pPr>
      <w:bookmarkStart w:id="13" w:name="_Toc62923434"/>
      <w:r w:rsidRPr="001404FB">
        <w:rPr>
          <w:rFonts w:ascii="Times New Roman" w:eastAsia="Calibri" w:hAnsi="Times New Roman" w:cs="Times New Roman"/>
          <w:sz w:val="32"/>
          <w:szCs w:val="32"/>
        </w:rPr>
        <w:t>Uszkodzenie lub zniszczenie mienia szkolnego</w:t>
      </w:r>
      <w:bookmarkEnd w:id="13"/>
    </w:p>
    <w:p w:rsidR="00C475A7" w:rsidRPr="001404FB" w:rsidRDefault="00C475A7" w:rsidP="001404FB">
      <w:pPr>
        <w:pStyle w:val="Default"/>
        <w:spacing w:after="27"/>
        <w:jc w:val="both"/>
        <w:rPr>
          <w:rFonts w:eastAsia="Calibri"/>
          <w:b/>
          <w:bCs/>
          <w:sz w:val="28"/>
          <w:szCs w:val="28"/>
        </w:rPr>
      </w:pPr>
    </w:p>
    <w:p w:rsidR="00C475A7" w:rsidRPr="001404FB" w:rsidRDefault="00C475A7" w:rsidP="00AE2D35">
      <w:pPr>
        <w:pStyle w:val="Akapitzlist"/>
        <w:numPr>
          <w:ilvl w:val="0"/>
          <w:numId w:val="6"/>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Nauczyciel lub inny pracownik szkoły będący świadkiem zdarzenia podejmuje interwencję mającą na celu powstrzymanie dalszych działań sprawców, a następnie powiadamia wychowawcę lub pedagoga. </w:t>
      </w:r>
    </w:p>
    <w:p w:rsidR="00C475A7" w:rsidRPr="001404FB" w:rsidRDefault="00C475A7" w:rsidP="00AE2D35">
      <w:pPr>
        <w:pStyle w:val="Akapitzlist"/>
        <w:numPr>
          <w:ilvl w:val="0"/>
          <w:numId w:val="6"/>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W przypadku braku ustalenia sprawcy, osoba stwierdzająca uszkodzenie mienia ustala podstawowe okoliczności zdarzenia, a następnie </w:t>
      </w:r>
      <w:r w:rsidRPr="008B1D57">
        <w:rPr>
          <w:rFonts w:ascii="Times New Roman" w:eastAsia="Calibri" w:hAnsi="Times New Roman" w:cs="Times New Roman"/>
        </w:rPr>
        <w:t xml:space="preserve">informuje wychowawcę </w:t>
      </w:r>
      <w:r w:rsidRPr="001404FB">
        <w:rPr>
          <w:rFonts w:ascii="Times New Roman" w:eastAsia="Calibri" w:hAnsi="Times New Roman" w:cs="Times New Roman"/>
        </w:rPr>
        <w:t xml:space="preserve">lub pedagoga. </w:t>
      </w:r>
    </w:p>
    <w:p w:rsidR="00C475A7" w:rsidRPr="001404FB" w:rsidRDefault="00C475A7" w:rsidP="00AE2D35">
      <w:pPr>
        <w:pStyle w:val="Akapitzlist"/>
        <w:numPr>
          <w:ilvl w:val="0"/>
          <w:numId w:val="6"/>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Wychowawca, a w przypadku jego nieobecności pedagog przeprowadza rozmowę dyscyplinującą ze sprawcą zdarzenia, </w:t>
      </w:r>
      <w:r w:rsidR="008B1D57">
        <w:rPr>
          <w:rFonts w:ascii="Times New Roman" w:eastAsia="Calibri" w:hAnsi="Times New Roman" w:cs="Times New Roman"/>
        </w:rPr>
        <w:t>wyciąga konsekwencje</w:t>
      </w:r>
      <w:r w:rsidRPr="001404FB">
        <w:rPr>
          <w:rFonts w:ascii="Times New Roman" w:eastAsia="Calibri" w:hAnsi="Times New Roman" w:cs="Times New Roman"/>
        </w:rPr>
        <w:t xml:space="preserve"> i sporządza notatkę  w dokumentacji wychowawcy/pedagoga. </w:t>
      </w:r>
    </w:p>
    <w:p w:rsidR="00C475A7" w:rsidRPr="001404FB" w:rsidRDefault="00C475A7" w:rsidP="00AE2D35">
      <w:pPr>
        <w:pStyle w:val="Akapitzlist"/>
        <w:numPr>
          <w:ilvl w:val="0"/>
          <w:numId w:val="6"/>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Wychowawca lub pedagog informuje o zdarzeniu rodziców/opiekunów prawnych sprawcy oraz dyrekcję szkoły, którzy ustalają sposób i termin naprawienia szkody. </w:t>
      </w:r>
    </w:p>
    <w:p w:rsidR="00323ED7" w:rsidRPr="008B1D57" w:rsidRDefault="00C475A7" w:rsidP="00AE2D35">
      <w:pPr>
        <w:pStyle w:val="Akapitzlist"/>
        <w:numPr>
          <w:ilvl w:val="0"/>
          <w:numId w:val="6"/>
        </w:numPr>
        <w:autoSpaceDE w:val="0"/>
        <w:autoSpaceDN w:val="0"/>
        <w:adjustRightInd w:val="0"/>
        <w:jc w:val="both"/>
        <w:rPr>
          <w:rFonts w:ascii="Times New Roman" w:eastAsia="Calibri" w:hAnsi="Times New Roman" w:cs="Times New Roman"/>
        </w:rPr>
      </w:pPr>
      <w:r w:rsidRPr="008B1D57">
        <w:rPr>
          <w:rFonts w:ascii="Times New Roman" w:eastAsia="Calibri" w:hAnsi="Times New Roman" w:cs="Times New Roman"/>
        </w:rPr>
        <w:t xml:space="preserve">W przypadku stwierdzenia dużej szkody pedagog w porozumieniu z dyrektorem szkoły podejmuje decyzję o zawiadomieniu policji. </w:t>
      </w:r>
    </w:p>
    <w:p w:rsidR="005B3813" w:rsidRPr="001404FB" w:rsidRDefault="00323ED7" w:rsidP="00AC66E5">
      <w:pPr>
        <w:pStyle w:val="Nagwek1"/>
        <w:rPr>
          <w:rFonts w:ascii="Times New Roman" w:eastAsia="Calibri" w:hAnsi="Times New Roman" w:cs="Times New Roman"/>
          <w:sz w:val="32"/>
          <w:szCs w:val="32"/>
        </w:rPr>
      </w:pPr>
      <w:bookmarkStart w:id="14" w:name="_Toc62923435"/>
      <w:r w:rsidRPr="001404FB">
        <w:rPr>
          <w:rFonts w:ascii="Times New Roman" w:eastAsia="Calibri" w:hAnsi="Times New Roman" w:cs="Times New Roman"/>
          <w:sz w:val="32"/>
          <w:szCs w:val="32"/>
        </w:rPr>
        <w:lastRenderedPageBreak/>
        <w:t>Kradzieże na terenie szkoły</w:t>
      </w:r>
      <w:bookmarkEnd w:id="14"/>
    </w:p>
    <w:p w:rsidR="00323ED7" w:rsidRPr="001404FB" w:rsidRDefault="00323ED7" w:rsidP="00323ED7">
      <w:pPr>
        <w:pStyle w:val="Akapitzlist"/>
        <w:autoSpaceDE w:val="0"/>
        <w:autoSpaceDN w:val="0"/>
        <w:adjustRightInd w:val="0"/>
        <w:spacing w:after="27"/>
        <w:rPr>
          <w:rFonts w:ascii="Times New Roman" w:eastAsia="Calibri" w:hAnsi="Times New Roman" w:cs="Times New Roman"/>
          <w:b/>
          <w:bCs/>
          <w:sz w:val="28"/>
          <w:szCs w:val="28"/>
        </w:rPr>
      </w:pPr>
    </w:p>
    <w:p w:rsidR="004761D3" w:rsidRPr="001404FB" w:rsidRDefault="004761D3" w:rsidP="00AE2D35">
      <w:pPr>
        <w:pStyle w:val="Akapitzlist"/>
        <w:numPr>
          <w:ilvl w:val="0"/>
          <w:numId w:val="8"/>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bCs/>
        </w:rPr>
        <w:t>N</w:t>
      </w:r>
      <w:r w:rsidRPr="001404FB">
        <w:rPr>
          <w:rFonts w:ascii="Times New Roman" w:eastAsia="Calibri" w:hAnsi="Times New Roman" w:cs="Times New Roman"/>
        </w:rPr>
        <w:t xml:space="preserve">auczyciel prowadzący zajęcia lub wychowawca, po otrzymaniu informacji od ucznia  o kradzieży, przeprowadza z poszkodowanym i świadkami rozmowę w celu ustalenia okoliczności zdarzenia. </w:t>
      </w:r>
    </w:p>
    <w:p w:rsidR="004761D3" w:rsidRPr="001404FB" w:rsidRDefault="004761D3" w:rsidP="00AE2D35">
      <w:pPr>
        <w:pStyle w:val="Akapitzlist"/>
        <w:numPr>
          <w:ilvl w:val="0"/>
          <w:numId w:val="8"/>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Nauczyciel, który podjął wstępną interwencję, przekazuje informację o zdarzeniu wychowawcy klasy poszkodowanego i sprawcy, a w przypadku jego nieobecności pedagogowi. </w:t>
      </w:r>
    </w:p>
    <w:p w:rsidR="000721F2" w:rsidRPr="001404FB" w:rsidRDefault="004761D3" w:rsidP="00AE2D35">
      <w:pPr>
        <w:pStyle w:val="Akapitzlist"/>
        <w:numPr>
          <w:ilvl w:val="0"/>
          <w:numId w:val="8"/>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Wychowawca lub pedagog, jeżeli istnieje taka konieczność, kontynuują wyjaśnianie okoliczności zdarzenia.</w:t>
      </w:r>
    </w:p>
    <w:p w:rsidR="000721F2" w:rsidRPr="001404FB" w:rsidRDefault="000721F2" w:rsidP="00AE2D35">
      <w:pPr>
        <w:pStyle w:val="Akapitzlist"/>
        <w:numPr>
          <w:ilvl w:val="0"/>
          <w:numId w:val="8"/>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Nauczyciel podejmuje działania zmierzające do zwrotu skradzionego mienia poszkodowanemu. Może zażądać, aby domniemany sprawca pokazał zawartość torby szkolnej oraz kieszeni we własnej odzieży oraz przekazał zawartość budzącą podejrzenia co do ich związku z poszukiwaną rzeczą – czynność ta jest wykonywana w obecności innej osoby, np. wychowawcy, pedagoga, innego pracownika szkoły, itp.</w:t>
      </w:r>
    </w:p>
    <w:p w:rsidR="000721F2" w:rsidRPr="001404FB" w:rsidRDefault="000721F2" w:rsidP="00AE2D35">
      <w:pPr>
        <w:pStyle w:val="Akapitzlist"/>
        <w:numPr>
          <w:ilvl w:val="0"/>
          <w:numId w:val="8"/>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Pracownik szkoły nie ma prawa samodzielnie wykonać czynności przeszukania odzieży ani teczki ucznia. Może to zrobić tylko policja.</w:t>
      </w:r>
    </w:p>
    <w:p w:rsidR="004761D3" w:rsidRPr="001404FB" w:rsidRDefault="000721F2" w:rsidP="00AE2D35">
      <w:pPr>
        <w:pStyle w:val="Akapitzlist"/>
        <w:numPr>
          <w:ilvl w:val="0"/>
          <w:numId w:val="8"/>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Dowody przestępstwa, tj. przedmioty pochodzące z kradzieży należy zabezpieczyć .</w:t>
      </w:r>
    </w:p>
    <w:p w:rsidR="00C74BDF" w:rsidRPr="001404FB" w:rsidRDefault="004761D3" w:rsidP="00AE2D35">
      <w:pPr>
        <w:pStyle w:val="Akapitzlist"/>
        <w:numPr>
          <w:ilvl w:val="0"/>
          <w:numId w:val="8"/>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Wychowawca lub pedagog przeprowadza rozmowę ze sprawcą</w:t>
      </w:r>
      <w:r w:rsidR="00534441" w:rsidRPr="001404FB">
        <w:rPr>
          <w:rFonts w:ascii="Times New Roman" w:eastAsia="Calibri" w:hAnsi="Times New Roman" w:cs="Times New Roman"/>
        </w:rPr>
        <w:t xml:space="preserve"> zdarzenia oraz jego rodzicami/</w:t>
      </w:r>
      <w:r w:rsidRPr="001404FB">
        <w:rPr>
          <w:rFonts w:ascii="Times New Roman" w:eastAsia="Calibri" w:hAnsi="Times New Roman" w:cs="Times New Roman"/>
        </w:rPr>
        <w:t xml:space="preserve">opiekunami prawnymi. </w:t>
      </w:r>
      <w:r w:rsidRPr="001404FB">
        <w:rPr>
          <w:rFonts w:ascii="Times New Roman" w:eastAsia="Calibri" w:hAnsi="Times New Roman" w:cs="Times New Roman"/>
          <w:iCs/>
        </w:rPr>
        <w:t xml:space="preserve">Rozmowa obejmuje informacje o ustalonych okolicznościach zdarzenia, ustalenie formy i terminu zwrotu skradzionego mienia, sposób ukarania sprawcy. </w:t>
      </w:r>
      <w:r w:rsidR="000721F2" w:rsidRPr="001404FB">
        <w:rPr>
          <w:rFonts w:ascii="Times New Roman" w:eastAsia="Calibri" w:hAnsi="Times New Roman" w:cs="Times New Roman"/>
          <w:iCs/>
        </w:rPr>
        <w:t xml:space="preserve">Należy sporządzić notatkę z tej rozmowy podpisana przez rodziców/opiekunów prawnych. </w:t>
      </w:r>
    </w:p>
    <w:p w:rsidR="00C74BDF" w:rsidRPr="001404FB" w:rsidRDefault="004761D3" w:rsidP="00AE2D35">
      <w:pPr>
        <w:pStyle w:val="Akapitzlist"/>
        <w:numPr>
          <w:ilvl w:val="0"/>
          <w:numId w:val="8"/>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Wychowawca lub pedagog przeprowadza rozmowę z </w:t>
      </w:r>
      <w:r w:rsidR="00534441" w:rsidRPr="001404FB">
        <w:rPr>
          <w:rFonts w:ascii="Times New Roman" w:eastAsia="Calibri" w:hAnsi="Times New Roman" w:cs="Times New Roman"/>
        </w:rPr>
        <w:t>poszkodowanym i jego rodzicami/</w:t>
      </w:r>
      <w:r w:rsidRPr="001404FB">
        <w:rPr>
          <w:rFonts w:ascii="Times New Roman" w:eastAsia="Calibri" w:hAnsi="Times New Roman" w:cs="Times New Roman"/>
        </w:rPr>
        <w:t xml:space="preserve">opiekunami prawnymi przekazując ustalenia podjęte podczas spotkania </w:t>
      </w:r>
      <w:r w:rsidR="00C74BDF" w:rsidRPr="001404FB">
        <w:rPr>
          <w:rFonts w:ascii="Times New Roman" w:eastAsia="Calibri" w:hAnsi="Times New Roman" w:cs="Times New Roman"/>
        </w:rPr>
        <w:br/>
      </w:r>
      <w:r w:rsidRPr="001404FB">
        <w:rPr>
          <w:rFonts w:ascii="Times New Roman" w:eastAsia="Calibri" w:hAnsi="Times New Roman" w:cs="Times New Roman"/>
        </w:rPr>
        <w:t>ze  sprawcą i je</w:t>
      </w:r>
      <w:r w:rsidR="00534441" w:rsidRPr="001404FB">
        <w:rPr>
          <w:rFonts w:ascii="Times New Roman" w:eastAsia="Calibri" w:hAnsi="Times New Roman" w:cs="Times New Roman"/>
        </w:rPr>
        <w:t>go rodzicami/</w:t>
      </w:r>
      <w:r w:rsidRPr="001404FB">
        <w:rPr>
          <w:rFonts w:ascii="Times New Roman" w:eastAsia="Calibri" w:hAnsi="Times New Roman" w:cs="Times New Roman"/>
        </w:rPr>
        <w:t xml:space="preserve">opiekunami prawnymi. </w:t>
      </w:r>
    </w:p>
    <w:p w:rsidR="000721F2" w:rsidRPr="001404FB" w:rsidRDefault="004761D3" w:rsidP="00AE2D35">
      <w:pPr>
        <w:pStyle w:val="Akapitzlist"/>
        <w:numPr>
          <w:ilvl w:val="0"/>
          <w:numId w:val="8"/>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W uzasadnionym przypadku pedagog i wychowawca w porozumieniu z  dyrektorem szkoły podejmują decyzję o zawiadomieniu policji. O tym fakcie informują rodziców/prawnych opiekunów poszkodowanego i sprawcy.</w:t>
      </w:r>
    </w:p>
    <w:p w:rsidR="00C74BDF" w:rsidRPr="001404FB" w:rsidRDefault="00C74BDF" w:rsidP="004761D3">
      <w:pPr>
        <w:autoSpaceDE w:val="0"/>
        <w:autoSpaceDN w:val="0"/>
        <w:adjustRightInd w:val="0"/>
        <w:rPr>
          <w:rFonts w:ascii="Times New Roman" w:eastAsia="Calibri" w:hAnsi="Times New Roman" w:cs="Times New Roman"/>
          <w:b/>
          <w:bCs/>
        </w:rPr>
      </w:pPr>
    </w:p>
    <w:p w:rsidR="0026024B" w:rsidRPr="001404FB" w:rsidRDefault="0026024B" w:rsidP="004761D3">
      <w:pPr>
        <w:autoSpaceDE w:val="0"/>
        <w:autoSpaceDN w:val="0"/>
        <w:adjustRightInd w:val="0"/>
        <w:rPr>
          <w:rFonts w:ascii="Times New Roman" w:eastAsia="Calibri" w:hAnsi="Times New Roman" w:cs="Times New Roman"/>
          <w:b/>
          <w:bCs/>
        </w:rPr>
      </w:pPr>
    </w:p>
    <w:p w:rsidR="0026024B" w:rsidRPr="001404FB" w:rsidRDefault="0026024B" w:rsidP="004761D3">
      <w:pPr>
        <w:autoSpaceDE w:val="0"/>
        <w:autoSpaceDN w:val="0"/>
        <w:adjustRightInd w:val="0"/>
        <w:rPr>
          <w:rFonts w:ascii="Times New Roman" w:eastAsia="Calibri" w:hAnsi="Times New Roman" w:cs="Times New Roman"/>
          <w:b/>
          <w:bCs/>
        </w:rPr>
      </w:pPr>
    </w:p>
    <w:p w:rsidR="004761D3" w:rsidRPr="001404FB" w:rsidRDefault="004761D3" w:rsidP="004761D3">
      <w:pPr>
        <w:autoSpaceDE w:val="0"/>
        <w:autoSpaceDN w:val="0"/>
        <w:adjustRightInd w:val="0"/>
        <w:rPr>
          <w:rFonts w:ascii="Times New Roman" w:eastAsia="Calibri" w:hAnsi="Times New Roman" w:cs="Times New Roman"/>
        </w:rPr>
      </w:pPr>
      <w:r w:rsidRPr="001404FB">
        <w:rPr>
          <w:rFonts w:ascii="Times New Roman" w:eastAsia="Calibri" w:hAnsi="Times New Roman" w:cs="Times New Roman"/>
          <w:b/>
          <w:bCs/>
        </w:rPr>
        <w:t xml:space="preserve">Postanowienia dodatkowe: </w:t>
      </w:r>
    </w:p>
    <w:p w:rsidR="004761D3" w:rsidRPr="001404FB" w:rsidRDefault="004761D3" w:rsidP="00AE2D35">
      <w:pPr>
        <w:numPr>
          <w:ilvl w:val="0"/>
          <w:numId w:val="7"/>
        </w:numPr>
        <w:autoSpaceDE w:val="0"/>
        <w:autoSpaceDN w:val="0"/>
        <w:adjustRightInd w:val="0"/>
        <w:spacing w:after="47"/>
        <w:contextualSpacing/>
        <w:jc w:val="both"/>
        <w:rPr>
          <w:rFonts w:ascii="Times New Roman" w:eastAsia="Calibri" w:hAnsi="Times New Roman" w:cs="Times New Roman"/>
          <w:lang w:eastAsia="en-US"/>
        </w:rPr>
      </w:pPr>
      <w:r w:rsidRPr="001404FB">
        <w:rPr>
          <w:rFonts w:ascii="Times New Roman" w:eastAsia="Calibri" w:hAnsi="Times New Roman" w:cs="Times New Roman"/>
          <w:lang w:eastAsia="en-US"/>
        </w:rPr>
        <w:t xml:space="preserve">Szkoła nie odpowiada za przedmioty wartościowe, nie związane z procesem dydaktyczno - wychowawczo - opiekuńczym /np. telefony komórkowe, biżuterię, urządzenia </w:t>
      </w:r>
      <w:r w:rsidR="00534441" w:rsidRPr="001404FB">
        <w:rPr>
          <w:rFonts w:ascii="Times New Roman" w:eastAsia="Calibri" w:hAnsi="Times New Roman" w:cs="Times New Roman"/>
          <w:lang w:eastAsia="en-US"/>
        </w:rPr>
        <w:t>elektroniczne, zabawki</w:t>
      </w:r>
      <w:r w:rsidRPr="001404FB">
        <w:rPr>
          <w:rFonts w:ascii="Times New Roman" w:eastAsia="Calibri" w:hAnsi="Times New Roman" w:cs="Times New Roman"/>
          <w:lang w:eastAsia="en-US"/>
        </w:rPr>
        <w:t xml:space="preserve">, itp./. </w:t>
      </w:r>
    </w:p>
    <w:p w:rsidR="00D13497" w:rsidRPr="00A55EDD" w:rsidRDefault="004761D3" w:rsidP="00AE2D35">
      <w:pPr>
        <w:numPr>
          <w:ilvl w:val="0"/>
          <w:numId w:val="7"/>
        </w:numPr>
        <w:autoSpaceDE w:val="0"/>
        <w:autoSpaceDN w:val="0"/>
        <w:adjustRightInd w:val="0"/>
        <w:spacing w:after="47"/>
        <w:contextualSpacing/>
        <w:jc w:val="both"/>
        <w:rPr>
          <w:rFonts w:ascii="Times New Roman" w:eastAsia="Calibri" w:hAnsi="Times New Roman" w:cs="Times New Roman"/>
          <w:lang w:eastAsia="en-US"/>
        </w:rPr>
      </w:pPr>
      <w:r w:rsidRPr="00A55EDD">
        <w:rPr>
          <w:rFonts w:ascii="Times New Roman" w:eastAsia="Calibri" w:hAnsi="Times New Roman" w:cs="Times New Roman"/>
          <w:lang w:eastAsia="en-US"/>
        </w:rPr>
        <w:t xml:space="preserve">Na lekcji wychowania fizycznego rzeczy pozostawione są w szatni, a uczniowie </w:t>
      </w:r>
      <w:r w:rsidR="00A55EDD" w:rsidRPr="00A55EDD">
        <w:rPr>
          <w:rFonts w:ascii="Times New Roman" w:eastAsia="Calibri" w:hAnsi="Times New Roman" w:cs="Times New Roman"/>
          <w:lang w:eastAsia="en-US"/>
        </w:rPr>
        <w:t xml:space="preserve">bez zgody nauczyciela </w:t>
      </w:r>
      <w:r w:rsidRPr="00A55EDD">
        <w:rPr>
          <w:rFonts w:ascii="Times New Roman" w:eastAsia="Calibri" w:hAnsi="Times New Roman" w:cs="Times New Roman"/>
          <w:lang w:eastAsia="en-US"/>
        </w:rPr>
        <w:t xml:space="preserve">ie mają prawa podczas lekcji wchodzić do szatni. </w:t>
      </w:r>
    </w:p>
    <w:p w:rsidR="007D3C66" w:rsidRPr="00A55EDD" w:rsidRDefault="007D3C66" w:rsidP="007D3C66">
      <w:pPr>
        <w:autoSpaceDE w:val="0"/>
        <w:autoSpaceDN w:val="0"/>
        <w:adjustRightInd w:val="0"/>
        <w:spacing w:after="47"/>
        <w:ind w:left="720"/>
        <w:contextualSpacing/>
        <w:jc w:val="both"/>
        <w:rPr>
          <w:rFonts w:ascii="Times New Roman" w:eastAsia="Calibri" w:hAnsi="Times New Roman" w:cs="Times New Roman"/>
          <w:lang w:eastAsia="en-US"/>
        </w:rPr>
      </w:pPr>
    </w:p>
    <w:p w:rsidR="007D3C66" w:rsidRPr="001404FB" w:rsidRDefault="007D3C66" w:rsidP="00AC66E5">
      <w:pPr>
        <w:pStyle w:val="Nagwek1"/>
        <w:numPr>
          <w:ilvl w:val="0"/>
          <w:numId w:val="0"/>
        </w:numPr>
        <w:ind w:left="720"/>
        <w:rPr>
          <w:rFonts w:ascii="Times New Roman" w:hAnsi="Times New Roman" w:cs="Times New Roman"/>
        </w:rPr>
      </w:pPr>
    </w:p>
    <w:p w:rsidR="007D3C66" w:rsidRPr="001404FB" w:rsidRDefault="007D3C66">
      <w:pPr>
        <w:spacing w:after="200" w:line="276" w:lineRule="auto"/>
        <w:rPr>
          <w:rFonts w:ascii="Times New Roman" w:eastAsiaTheme="majorEastAsia" w:hAnsi="Times New Roman" w:cs="Times New Roman"/>
          <w:b/>
          <w:bCs/>
          <w:color w:val="365F91" w:themeColor="accent1" w:themeShade="BF"/>
          <w:sz w:val="28"/>
          <w:szCs w:val="28"/>
        </w:rPr>
      </w:pPr>
      <w:r w:rsidRPr="001404FB">
        <w:rPr>
          <w:rFonts w:ascii="Times New Roman" w:hAnsi="Times New Roman" w:cs="Times New Roman"/>
        </w:rPr>
        <w:br w:type="page"/>
      </w:r>
    </w:p>
    <w:p w:rsidR="00D13497" w:rsidRPr="001404FB" w:rsidRDefault="00D13497" w:rsidP="00AC66E5">
      <w:pPr>
        <w:pStyle w:val="Nagwek1"/>
        <w:rPr>
          <w:rFonts w:ascii="Times New Roman" w:hAnsi="Times New Roman" w:cs="Times New Roman"/>
          <w:sz w:val="32"/>
          <w:szCs w:val="32"/>
        </w:rPr>
      </w:pPr>
      <w:bookmarkStart w:id="15" w:name="_Toc62923436"/>
      <w:r w:rsidRPr="001404FB">
        <w:rPr>
          <w:rFonts w:ascii="Times New Roman" w:hAnsi="Times New Roman" w:cs="Times New Roman"/>
          <w:sz w:val="32"/>
          <w:szCs w:val="32"/>
        </w:rPr>
        <w:lastRenderedPageBreak/>
        <w:t>Wypadek podczas zajęć szkolnych, zajęć pozalekcyjnych oraz podczas przerw śródlekcyjnych.</w:t>
      </w:r>
      <w:bookmarkEnd w:id="15"/>
    </w:p>
    <w:p w:rsidR="00D13497" w:rsidRPr="001404FB" w:rsidRDefault="00D13497" w:rsidP="00D13497">
      <w:pPr>
        <w:autoSpaceDE w:val="0"/>
        <w:autoSpaceDN w:val="0"/>
        <w:adjustRightInd w:val="0"/>
        <w:jc w:val="both"/>
        <w:rPr>
          <w:rFonts w:ascii="Times New Roman" w:eastAsia="Calibri" w:hAnsi="Times New Roman" w:cs="Times New Roman"/>
          <w:b/>
          <w:bCs/>
          <w:color w:val="FF0000"/>
          <w:sz w:val="28"/>
          <w:szCs w:val="28"/>
        </w:rPr>
      </w:pPr>
    </w:p>
    <w:p w:rsidR="00D13497" w:rsidRPr="001404FB" w:rsidRDefault="00D13497" w:rsidP="00D13497">
      <w:pPr>
        <w:pStyle w:val="Akapitzlist"/>
        <w:autoSpaceDE w:val="0"/>
        <w:autoSpaceDN w:val="0"/>
        <w:adjustRightInd w:val="0"/>
        <w:jc w:val="both"/>
        <w:rPr>
          <w:rFonts w:ascii="Times New Roman" w:eastAsia="Calibri" w:hAnsi="Times New Roman" w:cs="Times New Roman"/>
          <w:i/>
        </w:rPr>
      </w:pPr>
      <w:r w:rsidRPr="001404FB">
        <w:rPr>
          <w:rFonts w:ascii="Times New Roman" w:eastAsia="Calibri" w:hAnsi="Times New Roman" w:cs="Times New Roman"/>
          <w:bCs/>
          <w:i/>
          <w:iCs/>
        </w:rPr>
        <w:t>Wypadek ucznia – nagłe zdarzenie powodujące uraz, wywołane przyczyną zewnętrzną, które nastąpiło w czasie pozostawania ucznia pod opieką szkoły: na terenie szkoły lub poza terenem szkoły (wycieczki, wyjścia pod opieka nauczycieli</w:t>
      </w:r>
      <w:r w:rsidR="00CB0D85" w:rsidRPr="001404FB">
        <w:rPr>
          <w:rFonts w:ascii="Times New Roman" w:eastAsia="Calibri" w:hAnsi="Times New Roman" w:cs="Times New Roman"/>
          <w:bCs/>
          <w:i/>
          <w:iCs/>
        </w:rPr>
        <w:t>, „zielona szkoła” itp.)</w:t>
      </w:r>
    </w:p>
    <w:p w:rsidR="00D13497" w:rsidRPr="001404FB" w:rsidRDefault="00D13497" w:rsidP="00D13497">
      <w:pPr>
        <w:pStyle w:val="Akapitzlist"/>
        <w:autoSpaceDE w:val="0"/>
        <w:autoSpaceDN w:val="0"/>
        <w:adjustRightInd w:val="0"/>
        <w:jc w:val="both"/>
        <w:rPr>
          <w:rFonts w:ascii="Times New Roman" w:eastAsia="Calibri" w:hAnsi="Times New Roman" w:cs="Times New Roman"/>
          <w:b/>
          <w:bCs/>
          <w:color w:val="000000"/>
          <w:sz w:val="28"/>
          <w:szCs w:val="28"/>
        </w:rPr>
      </w:pPr>
    </w:p>
    <w:p w:rsidR="00CB0D85" w:rsidRPr="0001640A" w:rsidRDefault="00CB0D85" w:rsidP="00AE2D35">
      <w:pPr>
        <w:pStyle w:val="Akapitzlist"/>
        <w:numPr>
          <w:ilvl w:val="0"/>
          <w:numId w:val="12"/>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Nauczyciel będący świadkiem wypadku niezwłocznie zapewnia poszkodowanemu opiekę, udziela pierwszej pomocy, wzywa pielęgniarkę szkolną (jeśli jest obecna na terenie placówki), </w:t>
      </w:r>
      <w:r w:rsidRPr="0001640A">
        <w:rPr>
          <w:rFonts w:ascii="Times New Roman" w:eastAsia="Calibri" w:hAnsi="Times New Roman" w:cs="Times New Roman"/>
        </w:rPr>
        <w:t xml:space="preserve">a w razie zagrożenia zdrowia i życia wzywa pogotowie ratunkowe. </w:t>
      </w:r>
    </w:p>
    <w:p w:rsidR="00CB0D85" w:rsidRPr="001404FB" w:rsidRDefault="00CB0D85" w:rsidP="00AE2D35">
      <w:pPr>
        <w:pStyle w:val="Akapitzlist"/>
        <w:numPr>
          <w:ilvl w:val="0"/>
          <w:numId w:val="12"/>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Nauczyciel lub pielęgniarka szkolna o wypadku niezwłocznie powiadamia rodziców/ opiekunów prawnych ucznia, a w przypadku ciężkiego wypadku również dyrektora szkoły. </w:t>
      </w:r>
    </w:p>
    <w:p w:rsidR="00CB0D85" w:rsidRPr="0001640A" w:rsidRDefault="00CB0D85" w:rsidP="00AE2D35">
      <w:pPr>
        <w:pStyle w:val="Akapitzlist"/>
        <w:numPr>
          <w:ilvl w:val="0"/>
          <w:numId w:val="12"/>
        </w:numPr>
        <w:autoSpaceDE w:val="0"/>
        <w:autoSpaceDN w:val="0"/>
        <w:adjustRightInd w:val="0"/>
        <w:spacing w:after="27"/>
        <w:jc w:val="both"/>
        <w:rPr>
          <w:rFonts w:ascii="Times New Roman" w:eastAsia="Calibri" w:hAnsi="Times New Roman" w:cs="Times New Roman"/>
        </w:rPr>
      </w:pPr>
      <w:r w:rsidRPr="0001640A">
        <w:rPr>
          <w:rFonts w:ascii="Times New Roman" w:eastAsia="Calibri" w:hAnsi="Times New Roman" w:cs="Times New Roman"/>
        </w:rPr>
        <w:t xml:space="preserve">Nauczyciel informuje o okolicznościach wypadku pielęgniarkę, która sporządza protokół wypadku. </w:t>
      </w:r>
    </w:p>
    <w:p w:rsidR="00CB0D85" w:rsidRPr="001404FB" w:rsidRDefault="00CB0D85" w:rsidP="00AE2D35">
      <w:pPr>
        <w:pStyle w:val="Akapitzlist"/>
        <w:numPr>
          <w:ilvl w:val="0"/>
          <w:numId w:val="12"/>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color w:val="000000"/>
          <w:lang w:eastAsia="en-US"/>
        </w:rPr>
        <w:t xml:space="preserve">Jeżeli wypadek został spowodowany niesprawnością techniczną pomieszczenia lub urządzeń, miejsce wypadku pozostawia się nienaruszone i wyprowadza pozostałe dzieci  z pomieszczenia. Dyrektor zabezpiecza je do czasu dokonania oględzin przez zespół powypadkowy. </w:t>
      </w:r>
    </w:p>
    <w:p w:rsidR="00CB0D85" w:rsidRPr="001404FB" w:rsidRDefault="00CB0D85" w:rsidP="00AE2D35">
      <w:pPr>
        <w:pStyle w:val="Akapitzlist"/>
        <w:numPr>
          <w:ilvl w:val="0"/>
          <w:numId w:val="12"/>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O każdym wypadku ciężkim dyrektor szkoły zawiadamia niezwłocznie organ prowadzący  i współpracującego ze szkołą pracownika służby BHP. </w:t>
      </w:r>
    </w:p>
    <w:p w:rsidR="00CB0D85" w:rsidRPr="001404FB" w:rsidRDefault="00CB0D85" w:rsidP="00AE2D35">
      <w:pPr>
        <w:pStyle w:val="Akapitzlist"/>
        <w:numPr>
          <w:ilvl w:val="0"/>
          <w:numId w:val="12"/>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O wypadku śmiertelnym, ciężkim i zbiorowym dyrektor szkoły zawiadamia niezwłocznie prokuratora, policję i kuratora oświaty. </w:t>
      </w:r>
    </w:p>
    <w:p w:rsidR="00CB0D85" w:rsidRPr="001404FB" w:rsidRDefault="00CB0D85" w:rsidP="00AE2D35">
      <w:pPr>
        <w:pStyle w:val="Akapitzlist"/>
        <w:numPr>
          <w:ilvl w:val="0"/>
          <w:numId w:val="12"/>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O wypadku, do którego doszło w wyniku zatrucia, dyrektor szkoły zawiadamia niezwłocznie państwowego inspektora sanitarnego. </w:t>
      </w:r>
    </w:p>
    <w:p w:rsidR="007D3C66" w:rsidRPr="001404FB" w:rsidRDefault="00CB0D85" w:rsidP="00AE2D35">
      <w:pPr>
        <w:pStyle w:val="Akapitzlist"/>
        <w:numPr>
          <w:ilvl w:val="0"/>
          <w:numId w:val="12"/>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Jeżeli wypadek zdarzył się w czasie wyjścia, imprezy organizowanej poza terenem szkoły, wszystkie stosowne decyzje podejmuje opiekun grupy/kierownik wycieczki </w:t>
      </w:r>
      <w:r w:rsidRPr="001404FB">
        <w:rPr>
          <w:rFonts w:ascii="Times New Roman" w:eastAsia="Calibri" w:hAnsi="Times New Roman" w:cs="Times New Roman"/>
        </w:rPr>
        <w:br/>
        <w:t xml:space="preserve">i odpowiada za nie. </w:t>
      </w:r>
    </w:p>
    <w:p w:rsidR="00CB0D85" w:rsidRPr="001404FB" w:rsidRDefault="00CB0D85" w:rsidP="00AC66E5">
      <w:pPr>
        <w:pStyle w:val="Nagwek1"/>
        <w:rPr>
          <w:rFonts w:ascii="Times New Roman" w:eastAsia="Calibri" w:hAnsi="Times New Roman" w:cs="Times New Roman"/>
          <w:sz w:val="32"/>
          <w:szCs w:val="32"/>
        </w:rPr>
      </w:pPr>
      <w:bookmarkStart w:id="16" w:name="_Toc62923437"/>
      <w:r w:rsidRPr="001404FB">
        <w:rPr>
          <w:rFonts w:ascii="Times New Roman" w:eastAsia="Calibri" w:hAnsi="Times New Roman" w:cs="Times New Roman"/>
          <w:sz w:val="32"/>
          <w:szCs w:val="32"/>
        </w:rPr>
        <w:t>Nagła niedyspozycja zdrowotna ucznia, zasłabnięcie</w:t>
      </w:r>
      <w:bookmarkEnd w:id="16"/>
    </w:p>
    <w:p w:rsidR="00CB0D85" w:rsidRPr="001404FB" w:rsidRDefault="00CB0D85" w:rsidP="00CB0D85">
      <w:pPr>
        <w:pStyle w:val="Akapitzlist"/>
        <w:autoSpaceDE w:val="0"/>
        <w:autoSpaceDN w:val="0"/>
        <w:adjustRightInd w:val="0"/>
        <w:jc w:val="both"/>
        <w:rPr>
          <w:rFonts w:ascii="Times New Roman" w:eastAsia="Calibri" w:hAnsi="Times New Roman" w:cs="Times New Roman"/>
          <w:b/>
          <w:bCs/>
          <w:sz w:val="28"/>
          <w:szCs w:val="28"/>
        </w:rPr>
      </w:pPr>
    </w:p>
    <w:p w:rsidR="00CB0D85" w:rsidRPr="001404FB" w:rsidRDefault="00CB0D85" w:rsidP="00CB0D85">
      <w:pPr>
        <w:autoSpaceDE w:val="0"/>
        <w:autoSpaceDN w:val="0"/>
        <w:adjustRightInd w:val="0"/>
        <w:ind w:left="709"/>
        <w:jc w:val="both"/>
        <w:rPr>
          <w:rFonts w:ascii="Times New Roman" w:eastAsia="Calibri" w:hAnsi="Times New Roman" w:cs="Times New Roman"/>
          <w:i/>
        </w:rPr>
      </w:pPr>
      <w:r w:rsidRPr="001404FB">
        <w:rPr>
          <w:rFonts w:ascii="Times New Roman" w:eastAsia="Calibri" w:hAnsi="Times New Roman" w:cs="Times New Roman"/>
          <w:bCs/>
          <w:i/>
          <w:iCs/>
        </w:rPr>
        <w:t>Nagła niedyspozycja zdrowotna ucznia – gorączka, dolegliwości żołądkowe, dolegliwości bólowe, duszności, krótkotrwałe omdlenia i zasłabnięcia</w:t>
      </w:r>
      <w:r w:rsidRPr="001404FB">
        <w:rPr>
          <w:rFonts w:ascii="Times New Roman" w:eastAsia="Calibri" w:hAnsi="Times New Roman" w:cs="Times New Roman"/>
          <w:bCs/>
          <w:i/>
        </w:rPr>
        <w:t xml:space="preserve">. </w:t>
      </w:r>
    </w:p>
    <w:p w:rsidR="00CB0D85" w:rsidRPr="001404FB" w:rsidRDefault="00CB0D85" w:rsidP="00CB0D85">
      <w:pPr>
        <w:autoSpaceDE w:val="0"/>
        <w:autoSpaceDN w:val="0"/>
        <w:adjustRightInd w:val="0"/>
        <w:jc w:val="both"/>
        <w:rPr>
          <w:rFonts w:ascii="Times New Roman" w:eastAsia="Calibri" w:hAnsi="Times New Roman" w:cs="Times New Roman"/>
          <w:b/>
          <w:bCs/>
        </w:rPr>
      </w:pPr>
    </w:p>
    <w:p w:rsidR="00CB0D85" w:rsidRPr="001404FB" w:rsidRDefault="00CB0D85" w:rsidP="00AE2D35">
      <w:pPr>
        <w:pStyle w:val="Akapitzlist"/>
        <w:numPr>
          <w:ilvl w:val="0"/>
          <w:numId w:val="13"/>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 xml:space="preserve">Nauczyciel prowadzący zajęcia lub nauczyciel dyżurujący dokonuje wstępnej oceny sytuacji, zapewnia uczniowi opiekę i udziela pierwszej pomocy, a w razie potrzeby wzywa pielęgniarkę szkolnej. </w:t>
      </w:r>
    </w:p>
    <w:p w:rsidR="00711A2C" w:rsidRPr="001404FB" w:rsidRDefault="00CB0D85" w:rsidP="00AE2D35">
      <w:pPr>
        <w:pStyle w:val="Akapitzlist"/>
        <w:numPr>
          <w:ilvl w:val="0"/>
          <w:numId w:val="13"/>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 xml:space="preserve">Pielęgniarka określa stan zdrowia ucznia i w razie konieczności informuje rodziców dziecka oraz ustala dalszą opiekę nad dzieckiem. </w:t>
      </w:r>
    </w:p>
    <w:p w:rsidR="00711A2C" w:rsidRPr="001404FB" w:rsidRDefault="00CB0D85" w:rsidP="00AE2D35">
      <w:pPr>
        <w:pStyle w:val="Akapitzlist"/>
        <w:numPr>
          <w:ilvl w:val="0"/>
          <w:numId w:val="13"/>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 xml:space="preserve">W przypadku nieobecności pielęgniarki nauczyciel powiadamia o zaistniałej sytuacji sekretariat szkoły. Osoba odbierająca informację powiadamia rodziców/prawnych opiekunów i ustala sposób odebrania dziecka ze szkoły. </w:t>
      </w:r>
    </w:p>
    <w:p w:rsidR="00711A2C" w:rsidRPr="001404FB" w:rsidRDefault="00CB0D85" w:rsidP="00AE2D35">
      <w:pPr>
        <w:pStyle w:val="Akapitzlist"/>
        <w:numPr>
          <w:ilvl w:val="0"/>
          <w:numId w:val="13"/>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 xml:space="preserve">Do momentu odebrania przez rodziców/ opiekunów prawnych lub przyjazdu pogotowia uczeń pozostaje pod opieką nauczyciela lub innej osoby wyznaczonej przez dyrektora szkoły. </w:t>
      </w:r>
    </w:p>
    <w:p w:rsidR="00CB0D85" w:rsidRPr="0001640A" w:rsidRDefault="00CB0D85" w:rsidP="00AE2D35">
      <w:pPr>
        <w:pStyle w:val="Akapitzlist"/>
        <w:numPr>
          <w:ilvl w:val="0"/>
          <w:numId w:val="13"/>
        </w:numPr>
        <w:autoSpaceDE w:val="0"/>
        <w:autoSpaceDN w:val="0"/>
        <w:adjustRightInd w:val="0"/>
        <w:jc w:val="both"/>
        <w:rPr>
          <w:rFonts w:ascii="Times New Roman" w:eastAsia="Calibri" w:hAnsi="Times New Roman" w:cs="Times New Roman"/>
        </w:rPr>
      </w:pPr>
      <w:r w:rsidRPr="0001640A">
        <w:rPr>
          <w:rFonts w:ascii="Times New Roman" w:eastAsia="Calibri" w:hAnsi="Times New Roman" w:cs="Times New Roman"/>
        </w:rPr>
        <w:t xml:space="preserve">W przypadku, gdy istnieje obawa, że zagrożone jest zdrowie i życie dziecka nauczyciel wzywa pogotowie ratunkowe, zawiadamia dyrektora szkoły, rodziców/ opiekunów prawnych ucznia. </w:t>
      </w:r>
    </w:p>
    <w:p w:rsidR="004266BD" w:rsidRPr="001404FB" w:rsidRDefault="000E0A86" w:rsidP="00AC66E5">
      <w:pPr>
        <w:pStyle w:val="Nagwek1"/>
        <w:rPr>
          <w:rFonts w:ascii="Times New Roman" w:eastAsia="Calibri" w:hAnsi="Times New Roman" w:cs="Times New Roman"/>
          <w:sz w:val="32"/>
          <w:szCs w:val="32"/>
        </w:rPr>
      </w:pPr>
      <w:bookmarkStart w:id="17" w:name="_Toc62923438"/>
      <w:r w:rsidRPr="001404FB">
        <w:rPr>
          <w:rFonts w:ascii="Times New Roman" w:eastAsia="Calibri" w:hAnsi="Times New Roman" w:cs="Times New Roman"/>
          <w:sz w:val="32"/>
          <w:szCs w:val="32"/>
        </w:rPr>
        <w:lastRenderedPageBreak/>
        <w:t xml:space="preserve">Wagary, powtarzające się nieusprawiedliwione nieobecności </w:t>
      </w:r>
      <w:r w:rsidRPr="001404FB">
        <w:rPr>
          <w:rFonts w:ascii="Times New Roman" w:eastAsia="Calibri" w:hAnsi="Times New Roman" w:cs="Times New Roman"/>
          <w:sz w:val="32"/>
          <w:szCs w:val="32"/>
        </w:rPr>
        <w:br/>
        <w:t>na lekcjach</w:t>
      </w:r>
      <w:bookmarkEnd w:id="17"/>
    </w:p>
    <w:p w:rsidR="000E0A86" w:rsidRPr="001404FB" w:rsidRDefault="000E0A86" w:rsidP="000E0A86">
      <w:pPr>
        <w:pStyle w:val="Akapitzlist"/>
        <w:autoSpaceDE w:val="0"/>
        <w:autoSpaceDN w:val="0"/>
        <w:adjustRightInd w:val="0"/>
        <w:jc w:val="both"/>
        <w:rPr>
          <w:rFonts w:ascii="Times New Roman" w:eastAsia="Calibri" w:hAnsi="Times New Roman" w:cs="Times New Roman"/>
          <w:b/>
          <w:bCs/>
          <w:sz w:val="28"/>
          <w:szCs w:val="28"/>
        </w:rPr>
      </w:pPr>
    </w:p>
    <w:p w:rsidR="000E0A86" w:rsidRPr="001404FB" w:rsidRDefault="000E0A86" w:rsidP="000E0A86">
      <w:pPr>
        <w:autoSpaceDE w:val="0"/>
        <w:autoSpaceDN w:val="0"/>
        <w:adjustRightInd w:val="0"/>
        <w:ind w:left="709"/>
        <w:jc w:val="both"/>
        <w:rPr>
          <w:rFonts w:ascii="Times New Roman" w:eastAsia="Calibri" w:hAnsi="Times New Roman" w:cs="Times New Roman"/>
          <w:i/>
        </w:rPr>
      </w:pPr>
      <w:r w:rsidRPr="001404FB">
        <w:rPr>
          <w:rFonts w:ascii="Times New Roman" w:eastAsia="Calibri" w:hAnsi="Times New Roman" w:cs="Times New Roman"/>
          <w:i/>
          <w:iCs/>
        </w:rPr>
        <w:t xml:space="preserve">Każdy rodzic/opiekun prawny ucznia zobowiązany jest do usprawiedliwiania nieobecności zgodnie ze statutem. </w:t>
      </w:r>
    </w:p>
    <w:p w:rsidR="000E0A86" w:rsidRDefault="000E0A86" w:rsidP="000E0A86">
      <w:pPr>
        <w:autoSpaceDE w:val="0"/>
        <w:autoSpaceDN w:val="0"/>
        <w:adjustRightInd w:val="0"/>
        <w:ind w:left="709"/>
        <w:jc w:val="both"/>
        <w:rPr>
          <w:rFonts w:ascii="Times New Roman" w:eastAsia="Calibri" w:hAnsi="Times New Roman" w:cs="Times New Roman"/>
          <w:i/>
        </w:rPr>
      </w:pPr>
      <w:r w:rsidRPr="001404FB">
        <w:rPr>
          <w:rFonts w:ascii="Times New Roman" w:eastAsia="Calibri" w:hAnsi="Times New Roman" w:cs="Times New Roman"/>
          <w:i/>
        </w:rPr>
        <w:t xml:space="preserve">Jeśli ten warunek nie zostanie spełniony, uczeń ma godziny nieusprawiedliwione, </w:t>
      </w:r>
      <w:r w:rsidRPr="001404FB">
        <w:rPr>
          <w:rFonts w:ascii="Times New Roman" w:eastAsia="Calibri" w:hAnsi="Times New Roman" w:cs="Times New Roman"/>
          <w:i/>
        </w:rPr>
        <w:br/>
        <w:t xml:space="preserve">co wpływa na ocenę jego zachowania. </w:t>
      </w:r>
    </w:p>
    <w:p w:rsidR="00A55EDD" w:rsidRDefault="00A55EDD" w:rsidP="000E0A86">
      <w:pPr>
        <w:autoSpaceDE w:val="0"/>
        <w:autoSpaceDN w:val="0"/>
        <w:adjustRightInd w:val="0"/>
        <w:ind w:left="709"/>
        <w:jc w:val="both"/>
        <w:rPr>
          <w:rFonts w:ascii="Times New Roman" w:eastAsia="Calibri" w:hAnsi="Times New Roman" w:cs="Times New Roman"/>
          <w:i/>
        </w:rPr>
      </w:pPr>
    </w:p>
    <w:p w:rsidR="00A55EDD" w:rsidRPr="001404FB" w:rsidRDefault="00A55EDD" w:rsidP="000E0A86">
      <w:pPr>
        <w:autoSpaceDE w:val="0"/>
        <w:autoSpaceDN w:val="0"/>
        <w:adjustRightInd w:val="0"/>
        <w:ind w:left="709"/>
        <w:jc w:val="both"/>
        <w:rPr>
          <w:rFonts w:ascii="Times New Roman" w:eastAsia="Calibri" w:hAnsi="Times New Roman" w:cs="Times New Roman"/>
          <w:i/>
        </w:rPr>
      </w:pPr>
    </w:p>
    <w:p w:rsidR="000E0A86" w:rsidRPr="001404FB" w:rsidRDefault="000E0A86" w:rsidP="00AE2D35">
      <w:pPr>
        <w:pStyle w:val="Akapitzlist"/>
        <w:numPr>
          <w:ilvl w:val="0"/>
          <w:numId w:val="14"/>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Wychowawca w przypadku opuszczania przez ucznia pojedynczych lekcji lub całych dni bez usprawiedliwienia każdorazowo informuje rodzica/prawnego opiekuna </w:t>
      </w:r>
      <w:r w:rsidRPr="001404FB">
        <w:rPr>
          <w:rFonts w:ascii="Times New Roman" w:eastAsia="Calibri" w:hAnsi="Times New Roman" w:cs="Times New Roman"/>
        </w:rPr>
        <w:br/>
        <w:t xml:space="preserve">o absencji i ustala przyczynę nieobecności. </w:t>
      </w:r>
    </w:p>
    <w:p w:rsidR="000E0A86" w:rsidRPr="001404FB" w:rsidRDefault="000E0A86" w:rsidP="00AE2D35">
      <w:pPr>
        <w:pStyle w:val="Akapitzlist"/>
        <w:numPr>
          <w:ilvl w:val="0"/>
          <w:numId w:val="14"/>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W przypadku utrudnionego kontaktu z rodzicami/opiekunami prawnymi ucznia wychowawca informuje o zaistniałej sytuacji pedagoga szkolnego i wzywa rodziców/opiekunów prawnych do szkoły listem poleconym, którego kserokopię zachowuje. </w:t>
      </w:r>
    </w:p>
    <w:p w:rsidR="000E0A86" w:rsidRPr="001404FB" w:rsidRDefault="000E0A86" w:rsidP="00AE2D35">
      <w:pPr>
        <w:pStyle w:val="Akapitzlist"/>
        <w:numPr>
          <w:ilvl w:val="0"/>
          <w:numId w:val="14"/>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Wychowawca wraz z pedagogiem szkolnym przeprowadza rozmowy z uczniem i jego rodzicami/opiekunami </w:t>
      </w:r>
      <w:r w:rsidR="004B5E76" w:rsidRPr="001404FB">
        <w:rPr>
          <w:rFonts w:ascii="Times New Roman" w:eastAsia="Calibri" w:hAnsi="Times New Roman" w:cs="Times New Roman"/>
        </w:rPr>
        <w:t xml:space="preserve"> prawnymi </w:t>
      </w:r>
      <w:r w:rsidRPr="001404FB">
        <w:rPr>
          <w:rFonts w:ascii="Times New Roman" w:eastAsia="Calibri" w:hAnsi="Times New Roman" w:cs="Times New Roman"/>
        </w:rPr>
        <w:t>i odnotowuje ten fakt w dokumentacji wychowawcy</w:t>
      </w:r>
      <w:r w:rsidR="004B5E76" w:rsidRPr="001404FB">
        <w:rPr>
          <w:rFonts w:ascii="Times New Roman" w:eastAsia="Calibri" w:hAnsi="Times New Roman" w:cs="Times New Roman"/>
        </w:rPr>
        <w:t xml:space="preserve"> i pedagoga</w:t>
      </w:r>
      <w:r w:rsidRPr="001404FB">
        <w:rPr>
          <w:rFonts w:ascii="Times New Roman" w:eastAsia="Calibri" w:hAnsi="Times New Roman" w:cs="Times New Roman"/>
        </w:rPr>
        <w:t xml:space="preserve">. </w:t>
      </w:r>
    </w:p>
    <w:p w:rsidR="000E0A86" w:rsidRPr="001404FB" w:rsidRDefault="000E0A86" w:rsidP="000E0A86">
      <w:pPr>
        <w:pStyle w:val="Akapitzlist"/>
        <w:autoSpaceDE w:val="0"/>
        <w:autoSpaceDN w:val="0"/>
        <w:adjustRightInd w:val="0"/>
        <w:spacing w:after="27"/>
        <w:jc w:val="both"/>
        <w:rPr>
          <w:rFonts w:ascii="Times New Roman" w:eastAsia="Calibri" w:hAnsi="Times New Roman" w:cs="Times New Roman"/>
          <w:b/>
          <w:i/>
          <w:iCs/>
        </w:rPr>
      </w:pPr>
      <w:r w:rsidRPr="001404FB">
        <w:rPr>
          <w:rFonts w:ascii="Times New Roman" w:eastAsia="Calibri" w:hAnsi="Times New Roman" w:cs="Times New Roman"/>
          <w:b/>
          <w:i/>
          <w:iCs/>
        </w:rPr>
        <w:t>Rozmowa ma na celu przekazanie informacji o konsekwencjach opuszczania zajęć lekcyjnych, formie ukarania ucznia oraz zobowiązanie rodziców/opiekunów prawnych do większej kontroli nad dzieckiem.</w:t>
      </w:r>
    </w:p>
    <w:p w:rsidR="004B5E76" w:rsidRPr="001404FB" w:rsidRDefault="000E0A86" w:rsidP="00AE2D35">
      <w:pPr>
        <w:pStyle w:val="Akapitzlist"/>
        <w:numPr>
          <w:ilvl w:val="0"/>
          <w:numId w:val="14"/>
        </w:numPr>
        <w:autoSpaceDE w:val="0"/>
        <w:autoSpaceDN w:val="0"/>
        <w:adjustRightInd w:val="0"/>
        <w:spacing w:after="27"/>
        <w:jc w:val="both"/>
        <w:rPr>
          <w:rFonts w:ascii="Times New Roman" w:eastAsia="Calibri" w:hAnsi="Times New Roman" w:cs="Times New Roman"/>
          <w:b/>
          <w:i/>
          <w:iCs/>
        </w:rPr>
      </w:pPr>
      <w:r w:rsidRPr="001404FB">
        <w:rPr>
          <w:rFonts w:ascii="Times New Roman" w:eastAsia="Calibri" w:hAnsi="Times New Roman" w:cs="Times New Roman"/>
        </w:rPr>
        <w:t xml:space="preserve">Jeżeli został przez sąd przydzielony kurator społeczny, wychowawca </w:t>
      </w:r>
      <w:r w:rsidR="004B5E76" w:rsidRPr="001404FB">
        <w:rPr>
          <w:rFonts w:ascii="Times New Roman" w:eastAsia="Calibri" w:hAnsi="Times New Roman" w:cs="Times New Roman"/>
        </w:rPr>
        <w:t xml:space="preserve">lub pedagog szkolny </w:t>
      </w:r>
      <w:r w:rsidRPr="001404FB">
        <w:rPr>
          <w:rFonts w:ascii="Times New Roman" w:eastAsia="Calibri" w:hAnsi="Times New Roman" w:cs="Times New Roman"/>
        </w:rPr>
        <w:t>powiadamia  o powyższej absencji ucznia również kuratora, a fakt odbycia rozmowy odnotowuje  w dokumentacjiwychowawcy</w:t>
      </w:r>
      <w:r w:rsidR="004B5E76" w:rsidRPr="001404FB">
        <w:rPr>
          <w:rFonts w:ascii="Times New Roman" w:eastAsia="Calibri" w:hAnsi="Times New Roman" w:cs="Times New Roman"/>
        </w:rPr>
        <w:t xml:space="preserve"> / pedagoga szkolnego</w:t>
      </w:r>
      <w:r w:rsidRPr="001404FB">
        <w:rPr>
          <w:rFonts w:ascii="Times New Roman" w:eastAsia="Calibri" w:hAnsi="Times New Roman" w:cs="Times New Roman"/>
        </w:rPr>
        <w:t xml:space="preserve">. </w:t>
      </w:r>
    </w:p>
    <w:p w:rsidR="000E0A86" w:rsidRPr="001404FB" w:rsidRDefault="000E0A86" w:rsidP="00AE2D35">
      <w:pPr>
        <w:pStyle w:val="Akapitzlist"/>
        <w:numPr>
          <w:ilvl w:val="0"/>
          <w:numId w:val="14"/>
        </w:numPr>
        <w:autoSpaceDE w:val="0"/>
        <w:autoSpaceDN w:val="0"/>
        <w:adjustRightInd w:val="0"/>
        <w:spacing w:after="27"/>
        <w:jc w:val="both"/>
        <w:rPr>
          <w:rFonts w:ascii="Times New Roman" w:eastAsia="Calibri" w:hAnsi="Times New Roman" w:cs="Times New Roman"/>
          <w:b/>
          <w:i/>
          <w:iCs/>
        </w:rPr>
      </w:pPr>
      <w:r w:rsidRPr="001404FB">
        <w:rPr>
          <w:rFonts w:ascii="Times New Roman" w:eastAsia="Calibri" w:hAnsi="Times New Roman" w:cs="Times New Roman"/>
        </w:rPr>
        <w:t xml:space="preserve">Jeżeli sytuacja powtarza się, wychowawca informuje dyrektora szkoły, który wzywa rodzica do spełniania przez dziecko obowiązku szkolnego, wysyłając pisemne wezwanie listem poleconym za potwierdzeniem odbioru. </w:t>
      </w:r>
    </w:p>
    <w:p w:rsidR="000E0A86" w:rsidRPr="001404FB" w:rsidRDefault="00F71D9B" w:rsidP="00AE2D35">
      <w:pPr>
        <w:pStyle w:val="Akapitzlist"/>
        <w:numPr>
          <w:ilvl w:val="0"/>
          <w:numId w:val="14"/>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Jeżeli podjęte działania nie przynoszą pozytywnego skutku dyrektor szkoły kieruje sprawę na drogę postępowania egzekucyjnego.</w:t>
      </w:r>
    </w:p>
    <w:p w:rsidR="00302561" w:rsidRPr="001404FB" w:rsidRDefault="00302561" w:rsidP="00AC66E5">
      <w:pPr>
        <w:pStyle w:val="Nagwek1"/>
        <w:rPr>
          <w:rFonts w:ascii="Times New Roman" w:eastAsia="Calibri" w:hAnsi="Times New Roman" w:cs="Times New Roman"/>
          <w:sz w:val="32"/>
          <w:szCs w:val="32"/>
        </w:rPr>
      </w:pPr>
      <w:bookmarkStart w:id="18" w:name="_Toc62923439"/>
      <w:r w:rsidRPr="001404FB">
        <w:rPr>
          <w:rFonts w:ascii="Times New Roman" w:eastAsia="Calibri" w:hAnsi="Times New Roman" w:cs="Times New Roman"/>
          <w:sz w:val="32"/>
          <w:szCs w:val="32"/>
        </w:rPr>
        <w:t xml:space="preserve">Ucieczka ucznia ze szkoły w czasie zajęć lekcyjnych </w:t>
      </w:r>
      <w:r w:rsidR="001404FB">
        <w:rPr>
          <w:rFonts w:ascii="Times New Roman" w:eastAsia="Calibri" w:hAnsi="Times New Roman" w:cs="Times New Roman"/>
          <w:sz w:val="32"/>
          <w:szCs w:val="32"/>
        </w:rPr>
        <w:br/>
      </w:r>
      <w:r w:rsidRPr="001404FB">
        <w:rPr>
          <w:rFonts w:ascii="Times New Roman" w:eastAsia="Calibri" w:hAnsi="Times New Roman" w:cs="Times New Roman"/>
          <w:sz w:val="32"/>
          <w:szCs w:val="32"/>
        </w:rPr>
        <w:t>i pozalekcyjnych</w:t>
      </w:r>
      <w:bookmarkEnd w:id="18"/>
    </w:p>
    <w:p w:rsidR="00F71D9B" w:rsidRPr="001404FB" w:rsidRDefault="00F71D9B" w:rsidP="00F71D9B">
      <w:pPr>
        <w:pStyle w:val="Akapitzlist"/>
        <w:autoSpaceDE w:val="0"/>
        <w:autoSpaceDN w:val="0"/>
        <w:adjustRightInd w:val="0"/>
        <w:jc w:val="both"/>
        <w:rPr>
          <w:rFonts w:ascii="Times New Roman" w:eastAsia="Calibri" w:hAnsi="Times New Roman" w:cs="Times New Roman"/>
          <w:b/>
          <w:bCs/>
          <w:sz w:val="28"/>
          <w:szCs w:val="28"/>
        </w:rPr>
      </w:pPr>
    </w:p>
    <w:p w:rsidR="00F71D9B" w:rsidRPr="001404FB" w:rsidRDefault="00F71D9B" w:rsidP="00AE2D35">
      <w:pPr>
        <w:pStyle w:val="Akapitzlist"/>
        <w:numPr>
          <w:ilvl w:val="0"/>
          <w:numId w:val="15"/>
        </w:numPr>
        <w:autoSpaceDE w:val="0"/>
        <w:autoSpaceDN w:val="0"/>
        <w:adjustRightInd w:val="0"/>
        <w:spacing w:after="28"/>
        <w:jc w:val="both"/>
        <w:rPr>
          <w:rFonts w:ascii="Times New Roman" w:eastAsia="Calibri" w:hAnsi="Times New Roman" w:cs="Times New Roman"/>
        </w:rPr>
      </w:pPr>
      <w:r w:rsidRPr="001404FB">
        <w:rPr>
          <w:rFonts w:ascii="Times New Roman" w:eastAsia="Calibri" w:hAnsi="Times New Roman" w:cs="Times New Roman"/>
        </w:rPr>
        <w:t xml:space="preserve">Nauczyciel, który stwierdził fakt ucieczki ucznia odnotowuje nieobecność </w:t>
      </w:r>
      <w:r w:rsidRPr="001404FB">
        <w:rPr>
          <w:rFonts w:ascii="Times New Roman" w:eastAsia="Calibri" w:hAnsi="Times New Roman" w:cs="Times New Roman"/>
        </w:rPr>
        <w:br/>
        <w:t xml:space="preserve">w dzienniku lekcyjnym i powiadamia telefonicznie lub poprzez dziennik elektroniczny rodziców/opiekunów prawnych ucznia. O zaistniałym fakcie informuje wychowawcę klasy. </w:t>
      </w:r>
    </w:p>
    <w:p w:rsidR="00F71D9B" w:rsidRPr="001404FB" w:rsidRDefault="00F71D9B" w:rsidP="00AE2D35">
      <w:pPr>
        <w:pStyle w:val="Akapitzlist"/>
        <w:numPr>
          <w:ilvl w:val="0"/>
          <w:numId w:val="15"/>
        </w:numPr>
        <w:autoSpaceDE w:val="0"/>
        <w:autoSpaceDN w:val="0"/>
        <w:adjustRightInd w:val="0"/>
        <w:spacing w:after="28"/>
        <w:jc w:val="both"/>
        <w:rPr>
          <w:rFonts w:ascii="Times New Roman" w:eastAsia="Calibri" w:hAnsi="Times New Roman" w:cs="Times New Roman"/>
        </w:rPr>
      </w:pPr>
      <w:r w:rsidRPr="001404FB">
        <w:rPr>
          <w:rFonts w:ascii="Times New Roman" w:eastAsia="Calibri" w:hAnsi="Times New Roman" w:cs="Times New Roman"/>
        </w:rPr>
        <w:t xml:space="preserve">Wychowawca przeprowadza rozmowy z uczniem i jego rodzicami/opiekunami prawnymi i odnotowuje ten fakt w dokumentacji wychowawcy. </w:t>
      </w:r>
    </w:p>
    <w:p w:rsidR="00F71D9B" w:rsidRPr="001404FB" w:rsidRDefault="00F71D9B" w:rsidP="00F71D9B">
      <w:pPr>
        <w:pStyle w:val="Akapitzlist"/>
        <w:autoSpaceDE w:val="0"/>
        <w:autoSpaceDN w:val="0"/>
        <w:adjustRightInd w:val="0"/>
        <w:spacing w:after="28"/>
        <w:jc w:val="both"/>
        <w:rPr>
          <w:rFonts w:ascii="Times New Roman" w:eastAsia="Calibri" w:hAnsi="Times New Roman" w:cs="Times New Roman"/>
        </w:rPr>
      </w:pPr>
      <w:r w:rsidRPr="001404FB">
        <w:rPr>
          <w:rFonts w:ascii="Times New Roman" w:eastAsia="Calibri" w:hAnsi="Times New Roman" w:cs="Times New Roman"/>
          <w:i/>
          <w:iCs/>
        </w:rPr>
        <w:t xml:space="preserve">Rozmowa ma na celu ustalenie przyczyn ucieczki z lekcji oraz przekazanie informacji o konsekwencjach takiego postępowania  i formie ukarania ucznia. </w:t>
      </w:r>
    </w:p>
    <w:p w:rsidR="00F71D9B" w:rsidRPr="001404FB" w:rsidRDefault="00F71D9B" w:rsidP="00AE2D35">
      <w:pPr>
        <w:pStyle w:val="Akapitzlist"/>
        <w:numPr>
          <w:ilvl w:val="0"/>
          <w:numId w:val="15"/>
        </w:numPr>
        <w:autoSpaceDE w:val="0"/>
        <w:autoSpaceDN w:val="0"/>
        <w:adjustRightInd w:val="0"/>
        <w:spacing w:after="28"/>
        <w:jc w:val="both"/>
        <w:rPr>
          <w:rFonts w:ascii="Times New Roman" w:eastAsia="Calibri" w:hAnsi="Times New Roman" w:cs="Times New Roman"/>
        </w:rPr>
      </w:pPr>
      <w:r w:rsidRPr="001404FB">
        <w:rPr>
          <w:rFonts w:ascii="Times New Roman" w:eastAsia="Calibri" w:hAnsi="Times New Roman" w:cs="Times New Roman"/>
        </w:rPr>
        <w:t xml:space="preserve">W przypadku utrudnionego kontaktu z rodzicami/opiekunami prawnymi ucznia wychowawca wzywa ich do szkoły listem poleconym, którego kserokopię zachowuje. </w:t>
      </w:r>
    </w:p>
    <w:p w:rsidR="00F71D9B" w:rsidRPr="001404FB" w:rsidRDefault="00F71D9B" w:rsidP="00AE2D35">
      <w:pPr>
        <w:pStyle w:val="Akapitzlist"/>
        <w:numPr>
          <w:ilvl w:val="0"/>
          <w:numId w:val="15"/>
        </w:numPr>
        <w:autoSpaceDE w:val="0"/>
        <w:autoSpaceDN w:val="0"/>
        <w:adjustRightInd w:val="0"/>
        <w:spacing w:after="28"/>
        <w:jc w:val="both"/>
        <w:rPr>
          <w:rFonts w:ascii="Times New Roman" w:eastAsia="Calibri" w:hAnsi="Times New Roman" w:cs="Times New Roman"/>
        </w:rPr>
      </w:pPr>
      <w:r w:rsidRPr="001404FB">
        <w:rPr>
          <w:rFonts w:ascii="Times New Roman" w:eastAsia="Calibri" w:hAnsi="Times New Roman" w:cs="Times New Roman"/>
        </w:rPr>
        <w:t xml:space="preserve">Jeżeli problem powtarza się, wychowawca informuje pedagoga szkolnego, który przeprowadza ponowną rozmowę z uczniem i jego rodzicami/opiekunami prawnymi. </w:t>
      </w:r>
    </w:p>
    <w:p w:rsidR="00F71D9B" w:rsidRPr="001404FB" w:rsidRDefault="00F71D9B" w:rsidP="00AE2D35">
      <w:pPr>
        <w:pStyle w:val="Akapitzlist"/>
        <w:numPr>
          <w:ilvl w:val="0"/>
          <w:numId w:val="15"/>
        </w:numPr>
        <w:autoSpaceDE w:val="0"/>
        <w:autoSpaceDN w:val="0"/>
        <w:adjustRightInd w:val="0"/>
        <w:spacing w:after="28"/>
        <w:jc w:val="both"/>
        <w:rPr>
          <w:rFonts w:ascii="Times New Roman" w:eastAsia="Calibri" w:hAnsi="Times New Roman" w:cs="Times New Roman"/>
        </w:rPr>
      </w:pPr>
      <w:r w:rsidRPr="001404FB">
        <w:rPr>
          <w:rFonts w:ascii="Times New Roman" w:eastAsia="Calibri" w:hAnsi="Times New Roman" w:cs="Times New Roman"/>
        </w:rPr>
        <w:lastRenderedPageBreak/>
        <w:t xml:space="preserve">W przypadku braku poprawy zachowania lub braku zainteresowania ze strony rodziców/opiekunów prawnych pedagog w porozumieniu z dyrektorem szkoły podejmuje inne, przewidziane prawem czynności. </w:t>
      </w:r>
    </w:p>
    <w:p w:rsidR="00F71D9B" w:rsidRDefault="00F71D9B" w:rsidP="00AE2D35">
      <w:pPr>
        <w:pStyle w:val="Akapitzlist"/>
        <w:numPr>
          <w:ilvl w:val="0"/>
          <w:numId w:val="15"/>
        </w:numPr>
        <w:autoSpaceDE w:val="0"/>
        <w:autoSpaceDN w:val="0"/>
        <w:adjustRightInd w:val="0"/>
        <w:spacing w:after="28"/>
        <w:jc w:val="both"/>
        <w:rPr>
          <w:rFonts w:ascii="Times New Roman" w:eastAsia="Calibri" w:hAnsi="Times New Roman" w:cs="Times New Roman"/>
        </w:rPr>
      </w:pPr>
      <w:r w:rsidRPr="001404FB">
        <w:rPr>
          <w:rFonts w:ascii="Times New Roman" w:eastAsia="Calibri" w:hAnsi="Times New Roman" w:cs="Times New Roman"/>
        </w:rPr>
        <w:t xml:space="preserve">Powtarzające się ucieczki pedagog zgłasza do sądu rodzinnego. </w:t>
      </w:r>
    </w:p>
    <w:p w:rsidR="001404FB" w:rsidRPr="001404FB" w:rsidRDefault="001404FB" w:rsidP="001404FB">
      <w:pPr>
        <w:pStyle w:val="Akapitzlist"/>
        <w:autoSpaceDE w:val="0"/>
        <w:autoSpaceDN w:val="0"/>
        <w:adjustRightInd w:val="0"/>
        <w:spacing w:after="28"/>
        <w:jc w:val="both"/>
        <w:rPr>
          <w:rFonts w:ascii="Times New Roman" w:eastAsia="Calibri" w:hAnsi="Times New Roman" w:cs="Times New Roman"/>
        </w:rPr>
      </w:pPr>
    </w:p>
    <w:p w:rsidR="00CD1762" w:rsidRPr="001404FB" w:rsidRDefault="00CD1762" w:rsidP="00AC66E5">
      <w:pPr>
        <w:pStyle w:val="Nagwek1"/>
        <w:rPr>
          <w:rFonts w:ascii="Times New Roman" w:eastAsia="Calibri" w:hAnsi="Times New Roman" w:cs="Times New Roman"/>
          <w:sz w:val="32"/>
          <w:szCs w:val="32"/>
        </w:rPr>
      </w:pPr>
      <w:bookmarkStart w:id="19" w:name="_Toc62923440"/>
      <w:r w:rsidRPr="001404FB">
        <w:rPr>
          <w:rFonts w:ascii="Times New Roman" w:eastAsia="Calibri" w:hAnsi="Times New Roman" w:cs="Times New Roman"/>
          <w:sz w:val="32"/>
          <w:szCs w:val="32"/>
        </w:rPr>
        <w:t>Oddalenie się ucznia od grupy w czasie wycieczki szkolnej na terenie miasta i poza miejscem zamieszkania</w:t>
      </w:r>
      <w:bookmarkEnd w:id="19"/>
    </w:p>
    <w:p w:rsidR="00CD1762" w:rsidRPr="001404FB" w:rsidRDefault="00CD1762" w:rsidP="00CD1762">
      <w:pPr>
        <w:autoSpaceDE w:val="0"/>
        <w:autoSpaceDN w:val="0"/>
        <w:adjustRightInd w:val="0"/>
        <w:ind w:left="360"/>
        <w:jc w:val="both"/>
        <w:rPr>
          <w:rFonts w:ascii="Times New Roman" w:eastAsia="Calibri" w:hAnsi="Times New Roman" w:cs="Times New Roman"/>
          <w:b/>
          <w:bCs/>
          <w:sz w:val="28"/>
          <w:szCs w:val="28"/>
        </w:rPr>
      </w:pPr>
    </w:p>
    <w:p w:rsidR="007422F1" w:rsidRPr="001404FB" w:rsidRDefault="00CD1762" w:rsidP="00AE2D35">
      <w:pPr>
        <w:pStyle w:val="Akapitzlist"/>
        <w:numPr>
          <w:ilvl w:val="0"/>
          <w:numId w:val="17"/>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 xml:space="preserve">Opiekun grupy/kierownik wycieczki ustala okoliczności oddalenia i podejmuje natychmiastowe poszukiwania zaginionego ucznia: </w:t>
      </w:r>
    </w:p>
    <w:p w:rsidR="007422F1" w:rsidRPr="001404FB" w:rsidRDefault="00CD1762" w:rsidP="00AE2D35">
      <w:pPr>
        <w:pStyle w:val="Akapitzlist"/>
        <w:numPr>
          <w:ilvl w:val="0"/>
          <w:numId w:val="18"/>
        </w:numPr>
        <w:autoSpaceDE w:val="0"/>
        <w:autoSpaceDN w:val="0"/>
        <w:adjustRightInd w:val="0"/>
        <w:ind w:left="1134"/>
        <w:jc w:val="both"/>
        <w:rPr>
          <w:rFonts w:ascii="Times New Roman" w:eastAsia="Calibri" w:hAnsi="Times New Roman" w:cs="Times New Roman"/>
        </w:rPr>
      </w:pPr>
      <w:r w:rsidRPr="001404FB">
        <w:rPr>
          <w:rFonts w:ascii="Times New Roman" w:eastAsia="Calibri" w:hAnsi="Times New Roman" w:cs="Times New Roman"/>
        </w:rPr>
        <w:t>poszukiwanie podejmuje kierownik wycieczki, a grupa  z opiekunami pozostaje  w ustalonym miejscu lub:</w:t>
      </w:r>
    </w:p>
    <w:p w:rsidR="00CD1762" w:rsidRPr="001404FB" w:rsidRDefault="00CD1762" w:rsidP="00AE2D35">
      <w:pPr>
        <w:pStyle w:val="Akapitzlist"/>
        <w:numPr>
          <w:ilvl w:val="0"/>
          <w:numId w:val="18"/>
        </w:numPr>
        <w:autoSpaceDE w:val="0"/>
        <w:autoSpaceDN w:val="0"/>
        <w:adjustRightInd w:val="0"/>
        <w:ind w:left="1134"/>
        <w:jc w:val="both"/>
        <w:rPr>
          <w:rFonts w:ascii="Times New Roman" w:eastAsia="Calibri" w:hAnsi="Times New Roman" w:cs="Times New Roman"/>
        </w:rPr>
      </w:pPr>
      <w:r w:rsidRPr="001404FB">
        <w:rPr>
          <w:rFonts w:ascii="Times New Roman" w:eastAsia="Calibri" w:hAnsi="Times New Roman" w:cs="Times New Roman"/>
        </w:rPr>
        <w:t>opiekun grupy zapewnia pozostałym dzieciom opiekę</w:t>
      </w:r>
      <w:r w:rsidR="007422F1" w:rsidRPr="001404FB">
        <w:rPr>
          <w:rFonts w:ascii="Times New Roman" w:eastAsia="Calibri" w:hAnsi="Times New Roman" w:cs="Times New Roman"/>
        </w:rPr>
        <w:t>,</w:t>
      </w:r>
      <w:r w:rsidRPr="001404FB">
        <w:rPr>
          <w:rFonts w:ascii="Times New Roman" w:eastAsia="Calibri" w:hAnsi="Times New Roman" w:cs="Times New Roman"/>
        </w:rPr>
        <w:t xml:space="preserve"> a sam bezzwłocznie podejmuje poszukiwania. </w:t>
      </w:r>
    </w:p>
    <w:p w:rsidR="00CD1762" w:rsidRPr="001404FB" w:rsidRDefault="00CD1762" w:rsidP="00AE2D35">
      <w:pPr>
        <w:pStyle w:val="Akapitzlist"/>
        <w:numPr>
          <w:ilvl w:val="0"/>
          <w:numId w:val="19"/>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 xml:space="preserve">Po odnalezieniu ucznia opiekun grupy/kierownik wycieczki: </w:t>
      </w:r>
    </w:p>
    <w:p w:rsidR="00CD1762" w:rsidRPr="001404FB" w:rsidRDefault="00CD1762" w:rsidP="00AE2D35">
      <w:pPr>
        <w:numPr>
          <w:ilvl w:val="0"/>
          <w:numId w:val="16"/>
        </w:numPr>
        <w:autoSpaceDE w:val="0"/>
        <w:autoSpaceDN w:val="0"/>
        <w:adjustRightInd w:val="0"/>
        <w:spacing w:after="43"/>
        <w:ind w:left="1134"/>
        <w:contextualSpacing/>
        <w:jc w:val="both"/>
        <w:rPr>
          <w:rFonts w:ascii="Times New Roman" w:eastAsia="Calibri" w:hAnsi="Times New Roman" w:cs="Times New Roman"/>
          <w:lang w:eastAsia="en-US"/>
        </w:rPr>
      </w:pPr>
      <w:r w:rsidRPr="001404FB">
        <w:rPr>
          <w:rFonts w:ascii="Times New Roman" w:eastAsia="Calibri" w:hAnsi="Times New Roman" w:cs="Times New Roman"/>
          <w:lang w:eastAsia="en-US"/>
        </w:rPr>
        <w:t xml:space="preserve">wyjaśnia przyczyny, które doprowadziły do takiej sytuacji, </w:t>
      </w:r>
    </w:p>
    <w:p w:rsidR="00CD1762" w:rsidRPr="001404FB" w:rsidRDefault="00CD1762" w:rsidP="00AE2D35">
      <w:pPr>
        <w:numPr>
          <w:ilvl w:val="0"/>
          <w:numId w:val="16"/>
        </w:numPr>
        <w:autoSpaceDE w:val="0"/>
        <w:autoSpaceDN w:val="0"/>
        <w:adjustRightInd w:val="0"/>
        <w:spacing w:after="43"/>
        <w:ind w:left="1134"/>
        <w:contextualSpacing/>
        <w:jc w:val="both"/>
        <w:rPr>
          <w:rFonts w:ascii="Times New Roman" w:eastAsia="Calibri" w:hAnsi="Times New Roman" w:cs="Times New Roman"/>
          <w:lang w:eastAsia="en-US"/>
        </w:rPr>
      </w:pPr>
      <w:r w:rsidRPr="001404FB">
        <w:rPr>
          <w:rFonts w:ascii="Times New Roman" w:eastAsia="Calibri" w:hAnsi="Times New Roman" w:cs="Times New Roman"/>
          <w:lang w:eastAsia="en-US"/>
        </w:rPr>
        <w:t xml:space="preserve">uświadamia odnalezionej osobie konsekwencje jej zachowania, </w:t>
      </w:r>
    </w:p>
    <w:p w:rsidR="00CD1762" w:rsidRPr="001404FB" w:rsidRDefault="00CD1762" w:rsidP="00AE2D35">
      <w:pPr>
        <w:numPr>
          <w:ilvl w:val="0"/>
          <w:numId w:val="16"/>
        </w:numPr>
        <w:autoSpaceDE w:val="0"/>
        <w:autoSpaceDN w:val="0"/>
        <w:adjustRightInd w:val="0"/>
        <w:spacing w:after="43"/>
        <w:ind w:left="1134"/>
        <w:contextualSpacing/>
        <w:jc w:val="both"/>
        <w:rPr>
          <w:rFonts w:ascii="Times New Roman" w:eastAsia="Calibri" w:hAnsi="Times New Roman" w:cs="Times New Roman"/>
          <w:lang w:eastAsia="en-US"/>
        </w:rPr>
      </w:pPr>
      <w:r w:rsidRPr="001404FB">
        <w:rPr>
          <w:rFonts w:ascii="Times New Roman" w:eastAsia="Calibri" w:hAnsi="Times New Roman" w:cs="Times New Roman"/>
          <w:lang w:eastAsia="en-US"/>
        </w:rPr>
        <w:t xml:space="preserve">jeśli oddalenie było nieświadome, przypomina regulamin wycieczki i udziela uczniowi upomnienia, </w:t>
      </w:r>
    </w:p>
    <w:p w:rsidR="00CD1762" w:rsidRPr="001404FB" w:rsidRDefault="00CD1762" w:rsidP="00AE2D35">
      <w:pPr>
        <w:numPr>
          <w:ilvl w:val="0"/>
          <w:numId w:val="16"/>
        </w:numPr>
        <w:autoSpaceDE w:val="0"/>
        <w:autoSpaceDN w:val="0"/>
        <w:adjustRightInd w:val="0"/>
        <w:spacing w:after="43"/>
        <w:ind w:left="1134"/>
        <w:contextualSpacing/>
        <w:jc w:val="both"/>
        <w:rPr>
          <w:rFonts w:ascii="Times New Roman" w:eastAsia="Calibri" w:hAnsi="Times New Roman" w:cs="Times New Roman"/>
          <w:lang w:eastAsia="en-US"/>
        </w:rPr>
      </w:pPr>
      <w:r w:rsidRPr="001404FB">
        <w:rPr>
          <w:rFonts w:ascii="Times New Roman" w:eastAsia="Calibri" w:hAnsi="Times New Roman" w:cs="Times New Roman"/>
          <w:lang w:eastAsia="en-US"/>
        </w:rPr>
        <w:t xml:space="preserve">jeśli oddalenie było świadome – przypomina regulamin wycieczki i informuje ucznia o sposobie ukarania, </w:t>
      </w:r>
    </w:p>
    <w:p w:rsidR="00CD1762" w:rsidRPr="001404FB" w:rsidRDefault="007422F1" w:rsidP="00AE2D35">
      <w:pPr>
        <w:numPr>
          <w:ilvl w:val="0"/>
          <w:numId w:val="16"/>
        </w:numPr>
        <w:autoSpaceDE w:val="0"/>
        <w:autoSpaceDN w:val="0"/>
        <w:adjustRightInd w:val="0"/>
        <w:spacing w:after="43"/>
        <w:ind w:left="1134"/>
        <w:contextualSpacing/>
        <w:jc w:val="both"/>
        <w:rPr>
          <w:rFonts w:ascii="Times New Roman" w:eastAsia="Calibri" w:hAnsi="Times New Roman" w:cs="Times New Roman"/>
          <w:lang w:eastAsia="en-US"/>
        </w:rPr>
      </w:pPr>
      <w:r w:rsidRPr="001404FB">
        <w:rPr>
          <w:rFonts w:ascii="Times New Roman" w:eastAsia="Calibri" w:hAnsi="Times New Roman" w:cs="Times New Roman"/>
          <w:lang w:eastAsia="en-US"/>
        </w:rPr>
        <w:t>informuje rodziców/</w:t>
      </w:r>
      <w:r w:rsidR="00CD1762" w:rsidRPr="001404FB">
        <w:rPr>
          <w:rFonts w:ascii="Times New Roman" w:eastAsia="Calibri" w:hAnsi="Times New Roman" w:cs="Times New Roman"/>
          <w:lang w:eastAsia="en-US"/>
        </w:rPr>
        <w:t>opiekunów prawnych.</w:t>
      </w:r>
    </w:p>
    <w:p w:rsidR="007422F1" w:rsidRPr="001404FB" w:rsidRDefault="00CD1762" w:rsidP="00AE2D35">
      <w:pPr>
        <w:pStyle w:val="Akapitzlist"/>
        <w:numPr>
          <w:ilvl w:val="0"/>
          <w:numId w:val="19"/>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 xml:space="preserve">Jeśli poszukiwania ucznia są bezskuteczne, opiekun/kierownik grupy informuje policję, dyrektora szkoły i rodziców/opiekunów prawnych. </w:t>
      </w:r>
    </w:p>
    <w:p w:rsidR="00CD1762" w:rsidRPr="0001640A" w:rsidRDefault="00CD1762" w:rsidP="00AE2D35">
      <w:pPr>
        <w:pStyle w:val="Akapitzlist"/>
        <w:numPr>
          <w:ilvl w:val="0"/>
          <w:numId w:val="19"/>
        </w:numPr>
        <w:autoSpaceDE w:val="0"/>
        <w:autoSpaceDN w:val="0"/>
        <w:adjustRightInd w:val="0"/>
        <w:jc w:val="both"/>
        <w:rPr>
          <w:rFonts w:ascii="Times New Roman" w:eastAsia="Calibri" w:hAnsi="Times New Roman" w:cs="Times New Roman"/>
        </w:rPr>
      </w:pPr>
      <w:r w:rsidRPr="0001640A">
        <w:rPr>
          <w:rFonts w:ascii="Times New Roman" w:eastAsia="Calibri" w:hAnsi="Times New Roman" w:cs="Times New Roman"/>
        </w:rPr>
        <w:t xml:space="preserve">Jeśli oddalenie od grupy będzie się powtarzało, uczestnictwo ucznia w następnej imprezie turystycznej zostaje zawieszone. </w:t>
      </w:r>
    </w:p>
    <w:p w:rsidR="00CD1762" w:rsidRPr="0001640A" w:rsidRDefault="00CD1762" w:rsidP="00CD1762">
      <w:pPr>
        <w:autoSpaceDE w:val="0"/>
        <w:autoSpaceDN w:val="0"/>
        <w:adjustRightInd w:val="0"/>
        <w:jc w:val="both"/>
        <w:rPr>
          <w:rFonts w:ascii="Times New Roman" w:eastAsia="Calibri" w:hAnsi="Times New Roman" w:cs="Times New Roman"/>
          <w:b/>
          <w:bCs/>
          <w:sz w:val="28"/>
          <w:szCs w:val="28"/>
        </w:rPr>
      </w:pPr>
    </w:p>
    <w:p w:rsidR="007422F1" w:rsidRPr="001404FB" w:rsidRDefault="00025992" w:rsidP="00AC66E5">
      <w:pPr>
        <w:pStyle w:val="Nagwek1"/>
        <w:rPr>
          <w:rFonts w:ascii="Times New Roman" w:eastAsia="Calibri" w:hAnsi="Times New Roman" w:cs="Times New Roman"/>
          <w:sz w:val="32"/>
          <w:szCs w:val="32"/>
        </w:rPr>
      </w:pPr>
      <w:bookmarkStart w:id="20" w:name="_Toc62923441"/>
      <w:r w:rsidRPr="001404FB">
        <w:rPr>
          <w:rFonts w:ascii="Times New Roman" w:eastAsia="Calibri" w:hAnsi="Times New Roman" w:cs="Times New Roman"/>
          <w:sz w:val="32"/>
          <w:szCs w:val="32"/>
        </w:rPr>
        <w:t>Brak kontaktu z rodzicami/opiekunami prawnymi ucznia</w:t>
      </w:r>
      <w:bookmarkEnd w:id="20"/>
    </w:p>
    <w:p w:rsidR="00025992" w:rsidRPr="001404FB" w:rsidRDefault="00025992" w:rsidP="00025992">
      <w:pPr>
        <w:autoSpaceDE w:val="0"/>
        <w:autoSpaceDN w:val="0"/>
        <w:adjustRightInd w:val="0"/>
        <w:jc w:val="both"/>
        <w:rPr>
          <w:rFonts w:ascii="Times New Roman" w:eastAsia="Calibri" w:hAnsi="Times New Roman" w:cs="Times New Roman"/>
          <w:b/>
          <w:bCs/>
          <w:sz w:val="28"/>
          <w:szCs w:val="28"/>
        </w:rPr>
      </w:pPr>
    </w:p>
    <w:p w:rsidR="00025992" w:rsidRPr="001404FB" w:rsidRDefault="00025992" w:rsidP="00AE2D35">
      <w:pPr>
        <w:pStyle w:val="Akapitzlist"/>
        <w:numPr>
          <w:ilvl w:val="0"/>
          <w:numId w:val="20"/>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 xml:space="preserve">W przypadku, gdy rodzic/opiekun prawny nie kontaktuje się z wychowawcą w czasie wyznaczonym, wychowawca prosi rodzica/opiekuna prawnego o przybycie do szkoły, wykorzystując różne formy nawiązywania kontaktu z rodzicem: wpis do zeszytu korespondencji, kontakt telefoniczny lub poprzez dziennik elektroniczny. Podjęte działania dokumentuje w dzienniku lekcyjnym. </w:t>
      </w:r>
    </w:p>
    <w:p w:rsidR="00025992" w:rsidRPr="001404FB" w:rsidRDefault="00025992" w:rsidP="00AE2D35">
      <w:pPr>
        <w:pStyle w:val="Akapitzlist"/>
        <w:numPr>
          <w:ilvl w:val="0"/>
          <w:numId w:val="20"/>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 xml:space="preserve">W przypadku braku reakcji ze strony rodzica/opiekuna prawnego informuje o fakcie pedagoga szkolnego, który wysyła list polecony za potwierdzeniem odbioru. </w:t>
      </w:r>
    </w:p>
    <w:p w:rsidR="00025992" w:rsidRPr="001404FB" w:rsidRDefault="00025992" w:rsidP="00AE2D35">
      <w:pPr>
        <w:pStyle w:val="Akapitzlist"/>
        <w:numPr>
          <w:ilvl w:val="0"/>
          <w:numId w:val="20"/>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W przypadku, gdy rodzic/opiekun prawny nadal nie reaguje na wezwanie, wychowawca  w porozumieniu z pedagogiem i dyrektorem szkoły podejmuje dalsze przewidziane prawem działania.</w:t>
      </w:r>
    </w:p>
    <w:p w:rsidR="00025992" w:rsidRPr="001404FB" w:rsidRDefault="00025992" w:rsidP="00025992">
      <w:pPr>
        <w:autoSpaceDE w:val="0"/>
        <w:autoSpaceDN w:val="0"/>
        <w:adjustRightInd w:val="0"/>
        <w:jc w:val="both"/>
        <w:rPr>
          <w:rFonts w:ascii="Times New Roman" w:eastAsia="Calibri" w:hAnsi="Times New Roman" w:cs="Times New Roman"/>
          <w:b/>
          <w:bCs/>
          <w:sz w:val="28"/>
          <w:szCs w:val="28"/>
        </w:rPr>
      </w:pPr>
    </w:p>
    <w:p w:rsidR="007D3C66" w:rsidRPr="001404FB" w:rsidRDefault="007D3C66">
      <w:pPr>
        <w:spacing w:after="200" w:line="276" w:lineRule="auto"/>
        <w:rPr>
          <w:rFonts w:ascii="Times New Roman" w:eastAsia="Calibri" w:hAnsi="Times New Roman" w:cs="Times New Roman"/>
          <w:b/>
          <w:bCs/>
          <w:color w:val="FF0000"/>
          <w:sz w:val="28"/>
          <w:szCs w:val="28"/>
        </w:rPr>
      </w:pPr>
      <w:r w:rsidRPr="001404FB">
        <w:rPr>
          <w:rFonts w:ascii="Times New Roman" w:eastAsia="Calibri" w:hAnsi="Times New Roman" w:cs="Times New Roman"/>
          <w:b/>
          <w:bCs/>
          <w:color w:val="FF0000"/>
          <w:sz w:val="28"/>
          <w:szCs w:val="28"/>
        </w:rPr>
        <w:br w:type="page"/>
      </w:r>
    </w:p>
    <w:p w:rsidR="009C4811" w:rsidRPr="001404FB" w:rsidRDefault="009C4811" w:rsidP="00AC66E5">
      <w:pPr>
        <w:pStyle w:val="Nagwek1"/>
        <w:rPr>
          <w:rFonts w:ascii="Times New Roman" w:eastAsia="Calibri" w:hAnsi="Times New Roman" w:cs="Times New Roman"/>
          <w:sz w:val="32"/>
          <w:szCs w:val="32"/>
        </w:rPr>
      </w:pPr>
      <w:bookmarkStart w:id="21" w:name="_Toc62923442"/>
      <w:r w:rsidRPr="001404FB">
        <w:rPr>
          <w:rFonts w:ascii="Times New Roman" w:eastAsia="Calibri" w:hAnsi="Times New Roman" w:cs="Times New Roman"/>
          <w:sz w:val="32"/>
          <w:szCs w:val="32"/>
        </w:rPr>
        <w:lastRenderedPageBreak/>
        <w:t>Agresywne zachowania w szkole lub tzw. fala</w:t>
      </w:r>
      <w:bookmarkEnd w:id="21"/>
    </w:p>
    <w:p w:rsidR="009C4811" w:rsidRPr="001404FB" w:rsidRDefault="009C4811" w:rsidP="009C4811">
      <w:pPr>
        <w:autoSpaceDE w:val="0"/>
        <w:autoSpaceDN w:val="0"/>
        <w:adjustRightInd w:val="0"/>
        <w:jc w:val="both"/>
        <w:rPr>
          <w:rFonts w:ascii="Times New Roman" w:eastAsia="Calibri" w:hAnsi="Times New Roman" w:cs="Times New Roman"/>
          <w:b/>
          <w:bCs/>
        </w:rPr>
      </w:pPr>
    </w:p>
    <w:p w:rsidR="009B6F11" w:rsidRPr="001404FB" w:rsidRDefault="009B6F11" w:rsidP="007D3C66">
      <w:pPr>
        <w:pStyle w:val="Nagwek2"/>
        <w:jc w:val="both"/>
        <w:rPr>
          <w:rFonts w:eastAsia="Calibri"/>
          <w:sz w:val="24"/>
          <w:szCs w:val="24"/>
        </w:rPr>
      </w:pPr>
      <w:bookmarkStart w:id="22" w:name="_Toc62923443"/>
      <w:r w:rsidRPr="001404FB">
        <w:rPr>
          <w:rFonts w:eastAsia="Calibri"/>
          <w:sz w:val="24"/>
          <w:szCs w:val="24"/>
        </w:rPr>
        <w:t xml:space="preserve">Zachowanie uniemożliwiające prowadzenie lekcji (wulgarne zachowanie w stosunku </w:t>
      </w:r>
      <w:r w:rsidR="009C4811" w:rsidRPr="001404FB">
        <w:rPr>
          <w:rFonts w:eastAsia="Calibri"/>
          <w:sz w:val="24"/>
          <w:szCs w:val="24"/>
        </w:rPr>
        <w:br/>
      </w:r>
      <w:r w:rsidRPr="001404FB">
        <w:rPr>
          <w:rFonts w:eastAsia="Calibri"/>
          <w:sz w:val="24"/>
          <w:szCs w:val="24"/>
        </w:rPr>
        <w:t>do rówieśników i nauczycieli, głośne rozmowy, chodzenie po sali, brak reakcji na polecenia nauczyciela itp.)</w:t>
      </w:r>
      <w:bookmarkEnd w:id="22"/>
    </w:p>
    <w:p w:rsidR="009B6F11" w:rsidRPr="001404FB" w:rsidRDefault="009B6F11" w:rsidP="00AE2D35">
      <w:pPr>
        <w:pStyle w:val="Akapitzlist"/>
        <w:numPr>
          <w:ilvl w:val="0"/>
          <w:numId w:val="21"/>
        </w:numPr>
        <w:autoSpaceDE w:val="0"/>
        <w:autoSpaceDN w:val="0"/>
        <w:adjustRightInd w:val="0"/>
        <w:spacing w:after="43"/>
        <w:jc w:val="both"/>
        <w:rPr>
          <w:rFonts w:ascii="Times New Roman" w:eastAsia="Calibri" w:hAnsi="Times New Roman" w:cs="Times New Roman"/>
        </w:rPr>
      </w:pPr>
      <w:r w:rsidRPr="001404FB">
        <w:rPr>
          <w:rFonts w:ascii="Times New Roman" w:eastAsia="Calibri" w:hAnsi="Times New Roman" w:cs="Times New Roman"/>
        </w:rPr>
        <w:t xml:space="preserve">Nauczyciel prowadzący zajęcia upomina słownie ucznia, przeprowadza z nim rozmowę, a w przypadku braku reakcji wpisuje odpowiednią notatkę w dzienniku lekcyjnym w zakładce „Uwagi”. </w:t>
      </w:r>
    </w:p>
    <w:p w:rsidR="009B6F11" w:rsidRPr="001404FB" w:rsidRDefault="009B6F11" w:rsidP="00AE2D35">
      <w:pPr>
        <w:pStyle w:val="Akapitzlist"/>
        <w:numPr>
          <w:ilvl w:val="0"/>
          <w:numId w:val="21"/>
        </w:numPr>
        <w:autoSpaceDE w:val="0"/>
        <w:autoSpaceDN w:val="0"/>
        <w:adjustRightInd w:val="0"/>
        <w:spacing w:after="43"/>
        <w:jc w:val="both"/>
        <w:rPr>
          <w:rFonts w:ascii="Times New Roman" w:eastAsia="Calibri" w:hAnsi="Times New Roman" w:cs="Times New Roman"/>
        </w:rPr>
      </w:pPr>
      <w:r w:rsidRPr="001404FB">
        <w:rPr>
          <w:rFonts w:ascii="Times New Roman" w:eastAsia="Calibri" w:hAnsi="Times New Roman" w:cs="Times New Roman"/>
        </w:rPr>
        <w:t xml:space="preserve">W sytuacji wymagającej natychmiastowej interwencji innych osób nauczyciel powiadamia pedagoga lub dyrektora szkoły. </w:t>
      </w:r>
      <w:r w:rsidR="00A725F5" w:rsidRPr="001404FB">
        <w:rPr>
          <w:rFonts w:ascii="Times New Roman" w:eastAsia="Calibri" w:hAnsi="Times New Roman" w:cs="Times New Roman"/>
        </w:rPr>
        <w:t>Informuje także o zachowaniu ucznia rodziców/opiekunów ucznia telefonicznie lub poprzez wysłanie wiadomości za pośrednictwem dziennika elektronicznego.</w:t>
      </w:r>
    </w:p>
    <w:p w:rsidR="009B6F11" w:rsidRPr="001404FB" w:rsidRDefault="009B6F11" w:rsidP="00AE2D35">
      <w:pPr>
        <w:pStyle w:val="Akapitzlist"/>
        <w:numPr>
          <w:ilvl w:val="0"/>
          <w:numId w:val="21"/>
        </w:numPr>
        <w:autoSpaceDE w:val="0"/>
        <w:autoSpaceDN w:val="0"/>
        <w:adjustRightInd w:val="0"/>
        <w:spacing w:after="43"/>
        <w:jc w:val="both"/>
        <w:rPr>
          <w:rFonts w:ascii="Times New Roman" w:eastAsia="Calibri" w:hAnsi="Times New Roman" w:cs="Times New Roman"/>
        </w:rPr>
      </w:pPr>
      <w:r w:rsidRPr="001404FB">
        <w:rPr>
          <w:rFonts w:ascii="Times New Roman" w:eastAsia="Calibri" w:hAnsi="Times New Roman" w:cs="Times New Roman"/>
        </w:rPr>
        <w:t xml:space="preserve">Nauczyciel prowadzący zajęcia informuje o zdarzeniu wychowawcę i sporządza odpowiednią notatkę w dzienniku lekcyjnym. </w:t>
      </w:r>
    </w:p>
    <w:p w:rsidR="00A725F5" w:rsidRPr="008D498D" w:rsidRDefault="009B6F11" w:rsidP="00AE2D35">
      <w:pPr>
        <w:pStyle w:val="Akapitzlist"/>
        <w:numPr>
          <w:ilvl w:val="0"/>
          <w:numId w:val="21"/>
        </w:numPr>
        <w:autoSpaceDE w:val="0"/>
        <w:autoSpaceDN w:val="0"/>
        <w:adjustRightInd w:val="0"/>
        <w:spacing w:after="43"/>
        <w:jc w:val="both"/>
        <w:rPr>
          <w:rFonts w:ascii="Times New Roman" w:eastAsia="Calibri" w:hAnsi="Times New Roman" w:cs="Times New Roman"/>
        </w:rPr>
      </w:pPr>
      <w:r w:rsidRPr="001404FB">
        <w:rPr>
          <w:rFonts w:ascii="Times New Roman" w:eastAsia="Calibri" w:hAnsi="Times New Roman" w:cs="Times New Roman"/>
        </w:rPr>
        <w:t xml:space="preserve">Wychowawca przeprowadza rozmowę z uczniem oraz jego rodzicami/opiekunami prawnymi  </w:t>
      </w:r>
      <w:r w:rsidR="008D498D" w:rsidRPr="008D498D">
        <w:rPr>
          <w:rFonts w:ascii="Times New Roman" w:eastAsia="Calibri" w:hAnsi="Times New Roman" w:cs="Times New Roman"/>
        </w:rPr>
        <w:t>i wyciąga konsekwenc</w:t>
      </w:r>
      <w:r w:rsidR="0001640A" w:rsidRPr="008D498D">
        <w:rPr>
          <w:rFonts w:ascii="Times New Roman" w:eastAsia="Calibri" w:hAnsi="Times New Roman" w:cs="Times New Roman"/>
        </w:rPr>
        <w:t>je</w:t>
      </w:r>
      <w:r w:rsidRPr="008D498D">
        <w:rPr>
          <w:rFonts w:ascii="Times New Roman" w:eastAsia="Calibri" w:hAnsi="Times New Roman" w:cs="Times New Roman"/>
        </w:rPr>
        <w:t xml:space="preserve"> z wewnątrzszkolnymi zasadami. </w:t>
      </w:r>
    </w:p>
    <w:p w:rsidR="00B20019" w:rsidRPr="001404FB" w:rsidRDefault="009B6F11" w:rsidP="00AE2D35">
      <w:pPr>
        <w:pStyle w:val="Akapitzlist"/>
        <w:numPr>
          <w:ilvl w:val="0"/>
          <w:numId w:val="21"/>
        </w:numPr>
        <w:autoSpaceDE w:val="0"/>
        <w:autoSpaceDN w:val="0"/>
        <w:adjustRightInd w:val="0"/>
        <w:spacing w:after="43"/>
        <w:jc w:val="both"/>
        <w:rPr>
          <w:rFonts w:ascii="Times New Roman" w:eastAsia="Calibri" w:hAnsi="Times New Roman" w:cs="Times New Roman"/>
        </w:rPr>
      </w:pPr>
      <w:r w:rsidRPr="001404FB">
        <w:rPr>
          <w:rFonts w:ascii="Times New Roman" w:eastAsia="Calibri" w:hAnsi="Times New Roman" w:cs="Times New Roman"/>
        </w:rPr>
        <w:t xml:space="preserve">W przypadku braku poprawy zachowania wychowawca w porozumieniu </w:t>
      </w:r>
      <w:r w:rsidR="00A725F5" w:rsidRPr="001404FB">
        <w:rPr>
          <w:rFonts w:ascii="Times New Roman" w:eastAsia="Calibri" w:hAnsi="Times New Roman" w:cs="Times New Roman"/>
        </w:rPr>
        <w:br/>
      </w:r>
      <w:r w:rsidRPr="001404FB">
        <w:rPr>
          <w:rFonts w:ascii="Times New Roman" w:eastAsia="Calibri" w:hAnsi="Times New Roman" w:cs="Times New Roman"/>
        </w:rPr>
        <w:t xml:space="preserve">i w obecności nauczyciela prowadzącego i pedagoga przeprowadza rozmowę z uczniem oraz jego rodzicami/opiekunami prawnymi. W przypadkach trudnych konsultuje się z zespołem wychowawczym w celu podjęcia działań zmierzających do zdyscyplinowania ucznia. </w:t>
      </w:r>
    </w:p>
    <w:p w:rsidR="007D3C66" w:rsidRPr="001404FB" w:rsidRDefault="007D3C66" w:rsidP="00B20019">
      <w:pPr>
        <w:autoSpaceDE w:val="0"/>
        <w:autoSpaceDN w:val="0"/>
        <w:adjustRightInd w:val="0"/>
        <w:jc w:val="both"/>
        <w:rPr>
          <w:rFonts w:ascii="Times New Roman" w:eastAsia="Calibri" w:hAnsi="Times New Roman" w:cs="Times New Roman"/>
          <w:b/>
          <w:bCs/>
        </w:rPr>
      </w:pPr>
    </w:p>
    <w:p w:rsidR="00B20019" w:rsidRPr="001404FB" w:rsidRDefault="00B20019" w:rsidP="007D3C66">
      <w:pPr>
        <w:pStyle w:val="Nagwek2"/>
        <w:rPr>
          <w:rFonts w:eastAsia="Calibri"/>
          <w:sz w:val="24"/>
          <w:szCs w:val="24"/>
        </w:rPr>
      </w:pPr>
      <w:bookmarkStart w:id="23" w:name="_Toc62923444"/>
      <w:r w:rsidRPr="001404FB">
        <w:rPr>
          <w:rFonts w:eastAsia="Calibri"/>
          <w:sz w:val="24"/>
          <w:szCs w:val="24"/>
        </w:rPr>
        <w:t>Zachowania agresywne uczniów i innych osób nieletnich w stosunku do rówieśników</w:t>
      </w:r>
      <w:bookmarkEnd w:id="23"/>
    </w:p>
    <w:p w:rsidR="00B20019" w:rsidRPr="001404FB" w:rsidRDefault="00B20019" w:rsidP="00AE2D35">
      <w:pPr>
        <w:pStyle w:val="Akapitzlist"/>
        <w:numPr>
          <w:ilvl w:val="0"/>
          <w:numId w:val="23"/>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Nauczyciel szkoły przerywa zachowanie agresywne, którego jest świadkiem i jeżeli jest taka możliwość przeprowadza wstępną rozmowę z uczniem</w:t>
      </w:r>
      <w:r w:rsidR="009A2715" w:rsidRPr="001404FB">
        <w:rPr>
          <w:rFonts w:ascii="Times New Roman" w:eastAsia="Calibri" w:hAnsi="Times New Roman" w:cs="Times New Roman"/>
        </w:rPr>
        <w:t xml:space="preserve"> (mówi dobitnie, głośno, stanowczo i zdecydowanie)</w:t>
      </w:r>
      <w:r w:rsidRPr="001404FB">
        <w:rPr>
          <w:rFonts w:ascii="Times New Roman" w:eastAsia="Calibri" w:hAnsi="Times New Roman" w:cs="Times New Roman"/>
        </w:rPr>
        <w:t xml:space="preserve"> i ustala okoliczności zdarzenia. </w:t>
      </w:r>
    </w:p>
    <w:p w:rsidR="00B20019" w:rsidRPr="001404FB" w:rsidRDefault="00B20019" w:rsidP="00AE2D35">
      <w:pPr>
        <w:pStyle w:val="Akapitzlist"/>
        <w:numPr>
          <w:ilvl w:val="0"/>
          <w:numId w:val="23"/>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Nauczyciel informuje wychowawcę o zdarzeniu i wstępnych ustaleniach,  a w uzasadnionych przypadkach pedagoga</w:t>
      </w:r>
      <w:r w:rsidR="00C5657E" w:rsidRPr="001404FB">
        <w:rPr>
          <w:rFonts w:ascii="Times New Roman" w:eastAsia="Calibri" w:hAnsi="Times New Roman" w:cs="Times New Roman"/>
        </w:rPr>
        <w:t xml:space="preserve"> i dyrektora szkoły</w:t>
      </w:r>
      <w:r w:rsidRPr="001404FB">
        <w:rPr>
          <w:rFonts w:ascii="Times New Roman" w:eastAsia="Calibri" w:hAnsi="Times New Roman" w:cs="Times New Roman"/>
        </w:rPr>
        <w:t xml:space="preserve">. </w:t>
      </w:r>
    </w:p>
    <w:p w:rsidR="00782C7A" w:rsidRPr="008D498D" w:rsidRDefault="00C5657E" w:rsidP="00AE2D35">
      <w:pPr>
        <w:pStyle w:val="Akapitzlist"/>
        <w:numPr>
          <w:ilvl w:val="0"/>
          <w:numId w:val="23"/>
        </w:numPr>
        <w:autoSpaceDE w:val="0"/>
        <w:autoSpaceDN w:val="0"/>
        <w:adjustRightInd w:val="0"/>
        <w:jc w:val="both"/>
        <w:rPr>
          <w:rFonts w:ascii="Times New Roman" w:eastAsia="Calibri" w:hAnsi="Times New Roman" w:cs="Times New Roman"/>
        </w:rPr>
      </w:pPr>
      <w:r w:rsidRPr="008D498D">
        <w:rPr>
          <w:rFonts w:ascii="Times New Roman" w:eastAsia="Calibri" w:hAnsi="Times New Roman" w:cs="Times New Roman"/>
        </w:rPr>
        <w:t>W przypadku agresji fizycznej nauczyciel udziela pierwszej pomocy i informuje pielęgniarkę szkolną (jeśli taka jest w szkole)</w:t>
      </w:r>
      <w:r w:rsidR="008D498D">
        <w:rPr>
          <w:rFonts w:ascii="Times New Roman" w:eastAsia="Calibri" w:hAnsi="Times New Roman" w:cs="Times New Roman"/>
        </w:rPr>
        <w:t>.</w:t>
      </w:r>
    </w:p>
    <w:p w:rsidR="00B20019" w:rsidRPr="008D498D" w:rsidRDefault="00B20019" w:rsidP="00AE2D35">
      <w:pPr>
        <w:pStyle w:val="Akapitzlist"/>
        <w:numPr>
          <w:ilvl w:val="0"/>
          <w:numId w:val="23"/>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 xml:space="preserve">Wychowawca </w:t>
      </w:r>
      <w:r w:rsidR="00782C7A" w:rsidRPr="001404FB">
        <w:rPr>
          <w:rFonts w:ascii="Times New Roman" w:eastAsia="Calibri" w:hAnsi="Times New Roman" w:cs="Times New Roman"/>
        </w:rPr>
        <w:t>wraz z pedagogiem szkolnym przeprowadzają rozmowy z rodzicami / opiekunami prawnymi obydwu stron oraz ze sprawcą i ofiarą. Z rozmów sporządzają notatkę</w:t>
      </w:r>
      <w:r w:rsidR="00142157" w:rsidRPr="001404FB">
        <w:rPr>
          <w:rFonts w:ascii="Times New Roman" w:eastAsia="Calibri" w:hAnsi="Times New Roman" w:cs="Times New Roman"/>
        </w:rPr>
        <w:t>. Wobec agresora stosuje się konsekwencje przewidziane</w:t>
      </w:r>
      <w:r w:rsidR="00142157" w:rsidRPr="008D498D">
        <w:rPr>
          <w:rFonts w:ascii="Times New Roman" w:eastAsia="Calibri" w:hAnsi="Times New Roman" w:cs="Times New Roman"/>
        </w:rPr>
        <w:t>w statucie i/lub regulaminach szkoły.</w:t>
      </w:r>
    </w:p>
    <w:p w:rsidR="00980B85" w:rsidRPr="001404FB" w:rsidRDefault="00980B85" w:rsidP="00AE2D35">
      <w:pPr>
        <w:pStyle w:val="Akapitzlist"/>
        <w:numPr>
          <w:ilvl w:val="0"/>
          <w:numId w:val="23"/>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 xml:space="preserve">Pedagog szkolny </w:t>
      </w:r>
      <w:r w:rsidR="00FA24B5" w:rsidRPr="001404FB">
        <w:rPr>
          <w:rFonts w:ascii="Times New Roman" w:eastAsia="Calibri" w:hAnsi="Times New Roman" w:cs="Times New Roman"/>
        </w:rPr>
        <w:t>zobowiązany jest do udzielenia pomocy terapeutycznej ofierze przemocy, wskazać jej jak należy radzić sobie w kontaktach z innymi.</w:t>
      </w:r>
    </w:p>
    <w:p w:rsidR="00FA24B5" w:rsidRPr="008D498D" w:rsidRDefault="00FA24B5" w:rsidP="00AE2D35">
      <w:pPr>
        <w:pStyle w:val="Akapitzlist"/>
        <w:numPr>
          <w:ilvl w:val="0"/>
          <w:numId w:val="23"/>
        </w:numPr>
        <w:autoSpaceDE w:val="0"/>
        <w:autoSpaceDN w:val="0"/>
        <w:adjustRightInd w:val="0"/>
        <w:jc w:val="both"/>
        <w:rPr>
          <w:rFonts w:ascii="Times New Roman" w:eastAsia="Calibri" w:hAnsi="Times New Roman" w:cs="Times New Roman"/>
        </w:rPr>
      </w:pPr>
      <w:r w:rsidRPr="008D498D">
        <w:rPr>
          <w:rFonts w:ascii="Times New Roman" w:eastAsia="Calibri" w:hAnsi="Times New Roman" w:cs="Times New Roman"/>
        </w:rPr>
        <w:t>Wychowawca lub pedagog przeprowadza rozmowy z uczniami  na temat agresji. Przypomina normy i zasady</w:t>
      </w:r>
      <w:r w:rsidR="00142157" w:rsidRPr="008D498D">
        <w:rPr>
          <w:rFonts w:ascii="Times New Roman" w:eastAsia="Calibri" w:hAnsi="Times New Roman" w:cs="Times New Roman"/>
        </w:rPr>
        <w:t xml:space="preserve"> reagowania na przemoc i ustala działania w podobnych sytuacjach.</w:t>
      </w:r>
    </w:p>
    <w:p w:rsidR="00B20019" w:rsidRPr="001404FB" w:rsidRDefault="00B20019" w:rsidP="00AE2D35">
      <w:pPr>
        <w:pStyle w:val="Akapitzlist"/>
        <w:numPr>
          <w:ilvl w:val="0"/>
          <w:numId w:val="23"/>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 xml:space="preserve">Jeżeli zachowania agresywne powtarzają się, wychowawca informuje </w:t>
      </w:r>
      <w:r w:rsidR="00980B85" w:rsidRPr="001404FB">
        <w:rPr>
          <w:rFonts w:ascii="Times New Roman" w:eastAsia="Calibri" w:hAnsi="Times New Roman" w:cs="Times New Roman"/>
        </w:rPr>
        <w:t xml:space="preserve">o tym fakcie </w:t>
      </w:r>
      <w:r w:rsidRPr="001404FB">
        <w:rPr>
          <w:rFonts w:ascii="Times New Roman" w:eastAsia="Calibri" w:hAnsi="Times New Roman" w:cs="Times New Roman"/>
        </w:rPr>
        <w:t xml:space="preserve">pedagoga szkolnego, </w:t>
      </w:r>
      <w:r w:rsidR="00142157" w:rsidRPr="001404FB">
        <w:rPr>
          <w:rFonts w:ascii="Times New Roman" w:eastAsia="Calibri" w:hAnsi="Times New Roman" w:cs="Times New Roman"/>
        </w:rPr>
        <w:t>który podejmuje następujące</w:t>
      </w:r>
      <w:r w:rsidRPr="001404FB">
        <w:rPr>
          <w:rFonts w:ascii="Times New Roman" w:eastAsia="Calibri" w:hAnsi="Times New Roman" w:cs="Times New Roman"/>
        </w:rPr>
        <w:t xml:space="preserve"> działania: </w:t>
      </w:r>
    </w:p>
    <w:p w:rsidR="00B20019" w:rsidRPr="001404FB" w:rsidRDefault="00B20019" w:rsidP="00AE2D35">
      <w:pPr>
        <w:numPr>
          <w:ilvl w:val="0"/>
          <w:numId w:val="22"/>
        </w:numPr>
        <w:autoSpaceDE w:val="0"/>
        <w:autoSpaceDN w:val="0"/>
        <w:adjustRightInd w:val="0"/>
        <w:spacing w:after="44"/>
        <w:ind w:left="1134"/>
        <w:contextualSpacing/>
        <w:jc w:val="both"/>
        <w:rPr>
          <w:rFonts w:ascii="Times New Roman" w:eastAsia="Calibri" w:hAnsi="Times New Roman" w:cs="Times New Roman"/>
          <w:lang w:eastAsia="en-US"/>
        </w:rPr>
      </w:pPr>
      <w:r w:rsidRPr="001404FB">
        <w:rPr>
          <w:rFonts w:ascii="Times New Roman" w:eastAsia="Calibri" w:hAnsi="Times New Roman" w:cs="Times New Roman"/>
          <w:lang w:eastAsia="en-US"/>
        </w:rPr>
        <w:t xml:space="preserve">przeprowadza </w:t>
      </w:r>
      <w:r w:rsidR="00142157" w:rsidRPr="001404FB">
        <w:rPr>
          <w:rFonts w:ascii="Times New Roman" w:eastAsia="Calibri" w:hAnsi="Times New Roman" w:cs="Times New Roman"/>
          <w:lang w:eastAsia="en-US"/>
        </w:rPr>
        <w:t xml:space="preserve">ponowną </w:t>
      </w:r>
      <w:r w:rsidRPr="001404FB">
        <w:rPr>
          <w:rFonts w:ascii="Times New Roman" w:eastAsia="Calibri" w:hAnsi="Times New Roman" w:cs="Times New Roman"/>
          <w:lang w:eastAsia="en-US"/>
        </w:rPr>
        <w:t xml:space="preserve">rozmowę interwencyjną w obecności rodziców </w:t>
      </w:r>
    </w:p>
    <w:p w:rsidR="00B20019" w:rsidRPr="001404FB" w:rsidRDefault="00B20019" w:rsidP="00AE2D35">
      <w:pPr>
        <w:numPr>
          <w:ilvl w:val="0"/>
          <w:numId w:val="22"/>
        </w:numPr>
        <w:autoSpaceDE w:val="0"/>
        <w:autoSpaceDN w:val="0"/>
        <w:adjustRightInd w:val="0"/>
        <w:spacing w:after="44"/>
        <w:ind w:left="1134"/>
        <w:contextualSpacing/>
        <w:jc w:val="both"/>
        <w:rPr>
          <w:rFonts w:ascii="Times New Roman" w:eastAsia="Calibri" w:hAnsi="Times New Roman" w:cs="Times New Roman"/>
          <w:lang w:eastAsia="en-US"/>
        </w:rPr>
      </w:pPr>
      <w:r w:rsidRPr="001404FB">
        <w:rPr>
          <w:rFonts w:ascii="Times New Roman" w:eastAsia="Calibri" w:hAnsi="Times New Roman" w:cs="Times New Roman"/>
          <w:lang w:eastAsia="en-US"/>
        </w:rPr>
        <w:t xml:space="preserve">wnioskuje o zwołanie zespołu wychowawczego, który ustali dalszą strategię działań. Pedagog sporządza z podjętych działań notatki umieszczone </w:t>
      </w:r>
      <w:r w:rsidRPr="001404FB">
        <w:rPr>
          <w:rFonts w:ascii="Times New Roman" w:eastAsia="Calibri" w:hAnsi="Times New Roman" w:cs="Times New Roman"/>
          <w:lang w:eastAsia="en-US"/>
        </w:rPr>
        <w:br/>
        <w:t xml:space="preserve">w dokumentacji pedagoga. </w:t>
      </w:r>
    </w:p>
    <w:p w:rsidR="00B20019" w:rsidRPr="001404FB" w:rsidRDefault="00B20019" w:rsidP="00AE2D35">
      <w:pPr>
        <w:pStyle w:val="Akapitzlist"/>
        <w:numPr>
          <w:ilvl w:val="0"/>
          <w:numId w:val="23"/>
        </w:numPr>
        <w:autoSpaceDE w:val="0"/>
        <w:autoSpaceDN w:val="0"/>
        <w:adjustRightInd w:val="0"/>
        <w:jc w:val="both"/>
        <w:rPr>
          <w:rFonts w:ascii="Times New Roman" w:eastAsia="Calibri" w:hAnsi="Times New Roman" w:cs="Times New Roman"/>
          <w:b/>
          <w:bCs/>
        </w:rPr>
      </w:pPr>
      <w:r w:rsidRPr="001404FB">
        <w:rPr>
          <w:rFonts w:ascii="Times New Roman" w:eastAsia="Calibri" w:hAnsi="Times New Roman" w:cs="Times New Roman"/>
        </w:rPr>
        <w:lastRenderedPageBreak/>
        <w:t>W sytuacji, kiedy uczeń w dalszym ciągu stwarza zagrożenie dla innych uczniów, pedagog szkolny w porozumieniu z dyrektorem szkoły i wychowawcą ucznia kieruje wniosek do sądu rodzinnego o zastosowanie środka wychowawczego zapobiegającego demoralizacji ucznia.</w:t>
      </w:r>
    </w:p>
    <w:p w:rsidR="00B20019" w:rsidRPr="001404FB" w:rsidRDefault="00B20019" w:rsidP="00B20019">
      <w:pPr>
        <w:pStyle w:val="Akapitzlist"/>
        <w:autoSpaceDE w:val="0"/>
        <w:autoSpaceDN w:val="0"/>
        <w:adjustRightInd w:val="0"/>
        <w:jc w:val="both"/>
        <w:rPr>
          <w:rFonts w:ascii="Times New Roman" w:eastAsia="Calibri" w:hAnsi="Times New Roman" w:cs="Times New Roman"/>
          <w:b/>
          <w:bCs/>
        </w:rPr>
      </w:pPr>
    </w:p>
    <w:p w:rsidR="00B20019" w:rsidRPr="001404FB" w:rsidRDefault="00B20019" w:rsidP="007D3C66">
      <w:pPr>
        <w:pStyle w:val="Nagwek2"/>
        <w:rPr>
          <w:rFonts w:eastAsia="Calibri"/>
          <w:sz w:val="24"/>
          <w:szCs w:val="24"/>
        </w:rPr>
      </w:pPr>
      <w:bookmarkStart w:id="24" w:name="_Toc62923445"/>
      <w:r w:rsidRPr="001404FB">
        <w:rPr>
          <w:rFonts w:eastAsia="Calibri"/>
          <w:sz w:val="24"/>
          <w:szCs w:val="24"/>
        </w:rPr>
        <w:t>Postępowanie wobec ucznia - sprawcy czynu karalnego lub przestępstwa, (rozbój, uszkodzenie ciała, itp.)</w:t>
      </w:r>
      <w:bookmarkEnd w:id="24"/>
    </w:p>
    <w:p w:rsidR="00B20019" w:rsidRPr="001404FB" w:rsidRDefault="00B20019" w:rsidP="00AE2D35">
      <w:pPr>
        <w:pStyle w:val="Akapitzlist"/>
        <w:numPr>
          <w:ilvl w:val="0"/>
          <w:numId w:val="24"/>
        </w:numPr>
        <w:autoSpaceDE w:val="0"/>
        <w:autoSpaceDN w:val="0"/>
        <w:adjustRightInd w:val="0"/>
        <w:spacing w:after="48"/>
        <w:jc w:val="both"/>
        <w:rPr>
          <w:rFonts w:ascii="Times New Roman" w:eastAsia="Calibri" w:hAnsi="Times New Roman" w:cs="Times New Roman"/>
        </w:rPr>
      </w:pPr>
      <w:r w:rsidRPr="001404FB">
        <w:rPr>
          <w:rFonts w:ascii="Times New Roman" w:eastAsia="Calibri" w:hAnsi="Times New Roman" w:cs="Times New Roman"/>
        </w:rPr>
        <w:t xml:space="preserve">Nauczyciel niezwłocznie informuje o zdarzeniu pedagoga oraz dyrektora szkoły i jeśli jest to możliwe, zatrzymuje i przekazuje sprawcę. Dyrektor szkoły wzywa policję. </w:t>
      </w:r>
    </w:p>
    <w:p w:rsidR="00B20019" w:rsidRPr="001404FB" w:rsidRDefault="00B20019" w:rsidP="00AE2D35">
      <w:pPr>
        <w:pStyle w:val="Akapitzlist"/>
        <w:numPr>
          <w:ilvl w:val="0"/>
          <w:numId w:val="24"/>
        </w:numPr>
        <w:autoSpaceDE w:val="0"/>
        <w:autoSpaceDN w:val="0"/>
        <w:adjustRightInd w:val="0"/>
        <w:spacing w:after="48"/>
        <w:jc w:val="both"/>
        <w:rPr>
          <w:rFonts w:ascii="Times New Roman" w:eastAsia="Calibri" w:hAnsi="Times New Roman" w:cs="Times New Roman"/>
        </w:rPr>
      </w:pPr>
      <w:r w:rsidRPr="001404FB">
        <w:rPr>
          <w:rFonts w:ascii="Times New Roman" w:eastAsia="Calibri" w:hAnsi="Times New Roman" w:cs="Times New Roman"/>
        </w:rPr>
        <w:t xml:space="preserve">Nauczyciel zabezpiecza ewentualne dowody przestępstwa lub przedmioty pochodzące  z przestępstwa i przekazuje policji. </w:t>
      </w:r>
    </w:p>
    <w:p w:rsidR="00B20019" w:rsidRPr="001404FB" w:rsidRDefault="00B20019" w:rsidP="00AE2D35">
      <w:pPr>
        <w:pStyle w:val="Akapitzlist"/>
        <w:numPr>
          <w:ilvl w:val="0"/>
          <w:numId w:val="24"/>
        </w:numPr>
        <w:autoSpaceDE w:val="0"/>
        <w:autoSpaceDN w:val="0"/>
        <w:adjustRightInd w:val="0"/>
        <w:spacing w:after="48"/>
        <w:jc w:val="both"/>
        <w:rPr>
          <w:rFonts w:ascii="Times New Roman" w:eastAsia="Calibri" w:hAnsi="Times New Roman" w:cs="Times New Roman"/>
        </w:rPr>
      </w:pPr>
      <w:r w:rsidRPr="001404FB">
        <w:rPr>
          <w:rFonts w:ascii="Times New Roman" w:eastAsia="Calibri" w:hAnsi="Times New Roman" w:cs="Times New Roman"/>
        </w:rPr>
        <w:t xml:space="preserve">Pedagog w porozumieniu z nauczycielem lub wychowawcą ustala wstępnie okoliczności czynu, świadków zdarzenia i przekazuje te informacje policji. </w:t>
      </w:r>
    </w:p>
    <w:p w:rsidR="00B20019" w:rsidRPr="001404FB" w:rsidRDefault="00B20019" w:rsidP="00AE2D35">
      <w:pPr>
        <w:pStyle w:val="Akapitzlist"/>
        <w:numPr>
          <w:ilvl w:val="0"/>
          <w:numId w:val="24"/>
        </w:numPr>
        <w:autoSpaceDE w:val="0"/>
        <w:autoSpaceDN w:val="0"/>
        <w:adjustRightInd w:val="0"/>
        <w:spacing w:after="48"/>
        <w:jc w:val="both"/>
        <w:rPr>
          <w:rFonts w:ascii="Times New Roman" w:eastAsia="Calibri" w:hAnsi="Times New Roman" w:cs="Times New Roman"/>
        </w:rPr>
      </w:pPr>
      <w:r w:rsidRPr="001404FB">
        <w:rPr>
          <w:rFonts w:ascii="Times New Roman" w:eastAsia="Calibri" w:hAnsi="Times New Roman" w:cs="Times New Roman"/>
        </w:rPr>
        <w:t xml:space="preserve">Pedagog lub dyrektor powiadamia rodziców /opiekunów prawnych ucznia - sprawcy </w:t>
      </w:r>
      <w:r w:rsidRPr="001404FB">
        <w:rPr>
          <w:rFonts w:ascii="Times New Roman" w:eastAsia="Calibri" w:hAnsi="Times New Roman" w:cs="Times New Roman"/>
        </w:rPr>
        <w:br/>
        <w:t xml:space="preserve">i sporządza notatkę  w dokumentacji. </w:t>
      </w:r>
    </w:p>
    <w:p w:rsidR="00B20019" w:rsidRPr="001404FB" w:rsidRDefault="00B20019" w:rsidP="00AE2D35">
      <w:pPr>
        <w:pStyle w:val="Akapitzlist"/>
        <w:numPr>
          <w:ilvl w:val="0"/>
          <w:numId w:val="24"/>
        </w:numPr>
        <w:autoSpaceDE w:val="0"/>
        <w:autoSpaceDN w:val="0"/>
        <w:adjustRightInd w:val="0"/>
        <w:spacing w:after="48"/>
        <w:jc w:val="both"/>
        <w:rPr>
          <w:rFonts w:ascii="Times New Roman" w:eastAsia="Calibri" w:hAnsi="Times New Roman" w:cs="Times New Roman"/>
        </w:rPr>
      </w:pPr>
      <w:r w:rsidRPr="001404FB">
        <w:rPr>
          <w:rFonts w:ascii="Times New Roman" w:eastAsia="Calibri" w:hAnsi="Times New Roman" w:cs="Times New Roman"/>
        </w:rPr>
        <w:t xml:space="preserve">Pedagog oraz dyrektor jest obecny podczas wykonywania czynności przez policję przewidzianych prawem. </w:t>
      </w:r>
    </w:p>
    <w:p w:rsidR="00782C7A" w:rsidRPr="004F1C2B" w:rsidRDefault="00B20019" w:rsidP="00AE2D35">
      <w:pPr>
        <w:pStyle w:val="Akapitzlist"/>
        <w:numPr>
          <w:ilvl w:val="0"/>
          <w:numId w:val="24"/>
        </w:numPr>
        <w:autoSpaceDE w:val="0"/>
        <w:autoSpaceDN w:val="0"/>
        <w:adjustRightInd w:val="0"/>
        <w:spacing w:after="48"/>
        <w:jc w:val="both"/>
        <w:rPr>
          <w:rFonts w:ascii="Times New Roman" w:eastAsia="Calibri" w:hAnsi="Times New Roman" w:cs="Times New Roman"/>
        </w:rPr>
      </w:pPr>
      <w:r w:rsidRPr="004F1C2B">
        <w:rPr>
          <w:rFonts w:ascii="Times New Roman" w:eastAsia="Calibri" w:hAnsi="Times New Roman" w:cs="Times New Roman"/>
        </w:rPr>
        <w:t>W sytuacjach wyjątkowych (zagrożenie życia, nieobecność dyrekcji i pedagoga  w godzinach zajęć popołudniowych w szkole, zajęć poza szkołą) nauczyc</w:t>
      </w:r>
      <w:r w:rsidR="00A55EDD" w:rsidRPr="004F1C2B">
        <w:rPr>
          <w:rFonts w:ascii="Times New Roman" w:eastAsia="Calibri" w:hAnsi="Times New Roman" w:cs="Times New Roman"/>
        </w:rPr>
        <w:t>iel bezzwłocznie powiadamia  odpowiednie służby (pogotowie ratunkowe, policja) oraz Dyrektora</w:t>
      </w:r>
      <w:r w:rsidR="00CD0190" w:rsidRPr="004F1C2B">
        <w:rPr>
          <w:rFonts w:ascii="Times New Roman" w:eastAsia="Calibri" w:hAnsi="Times New Roman" w:cs="Times New Roman"/>
        </w:rPr>
        <w:t xml:space="preserve"> Szkoły</w:t>
      </w:r>
      <w:r w:rsidRPr="004F1C2B">
        <w:rPr>
          <w:rFonts w:ascii="Times New Roman" w:eastAsia="Calibri" w:hAnsi="Times New Roman" w:cs="Times New Roman"/>
        </w:rPr>
        <w:t xml:space="preserve">. </w:t>
      </w:r>
    </w:p>
    <w:p w:rsidR="00B20019" w:rsidRPr="004F1C2B" w:rsidRDefault="00B20019" w:rsidP="00B20019">
      <w:pPr>
        <w:pStyle w:val="Akapitzlist"/>
        <w:autoSpaceDE w:val="0"/>
        <w:autoSpaceDN w:val="0"/>
        <w:adjustRightInd w:val="0"/>
        <w:spacing w:after="48"/>
        <w:jc w:val="both"/>
        <w:rPr>
          <w:rFonts w:ascii="Times New Roman" w:eastAsia="Calibri" w:hAnsi="Times New Roman" w:cs="Times New Roman"/>
        </w:rPr>
      </w:pPr>
    </w:p>
    <w:p w:rsidR="00B20019" w:rsidRPr="001404FB" w:rsidRDefault="00B20019" w:rsidP="007D3C66">
      <w:pPr>
        <w:pStyle w:val="Nagwek2"/>
        <w:rPr>
          <w:rFonts w:eastAsia="Calibri"/>
          <w:sz w:val="24"/>
          <w:szCs w:val="24"/>
        </w:rPr>
      </w:pPr>
      <w:bookmarkStart w:id="25" w:name="_Toc62923446"/>
      <w:r w:rsidRPr="001404FB">
        <w:rPr>
          <w:rFonts w:eastAsia="Calibri"/>
          <w:sz w:val="24"/>
          <w:szCs w:val="24"/>
        </w:rPr>
        <w:t>Postępowanie w przypadku agresji ucznia wobec nauczyciela, pracownika szkoły, innych osób dorosłych przebywających w szkole.</w:t>
      </w:r>
      <w:bookmarkEnd w:id="25"/>
    </w:p>
    <w:p w:rsidR="006A7EE3" w:rsidRPr="001404FB" w:rsidRDefault="00B20019" w:rsidP="00AE2D35">
      <w:pPr>
        <w:pStyle w:val="Akapitzlist"/>
        <w:numPr>
          <w:ilvl w:val="0"/>
          <w:numId w:val="25"/>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 xml:space="preserve">Nauczyciel/ pracownik szkoły/ inna osoba informuje o zdarzeniu pedagoga lub dyrektora szkoły. </w:t>
      </w:r>
    </w:p>
    <w:p w:rsidR="006A7EE3" w:rsidRPr="001404FB" w:rsidRDefault="00B20019" w:rsidP="00AE2D35">
      <w:pPr>
        <w:pStyle w:val="Akapitzlist"/>
        <w:numPr>
          <w:ilvl w:val="0"/>
          <w:numId w:val="25"/>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 xml:space="preserve">Pedagog ustala przebieg zajścia i świadków zdarzenia. Sporządza notatkę </w:t>
      </w:r>
      <w:r w:rsidR="006A7EE3" w:rsidRPr="001404FB">
        <w:rPr>
          <w:rFonts w:ascii="Times New Roman" w:eastAsia="Calibri" w:hAnsi="Times New Roman" w:cs="Times New Roman"/>
        </w:rPr>
        <w:br/>
      </w:r>
      <w:r w:rsidRPr="001404FB">
        <w:rPr>
          <w:rFonts w:ascii="Times New Roman" w:eastAsia="Calibri" w:hAnsi="Times New Roman" w:cs="Times New Roman"/>
        </w:rPr>
        <w:t xml:space="preserve">w dokumentacji pedagoga. </w:t>
      </w:r>
    </w:p>
    <w:p w:rsidR="006A7EE3" w:rsidRPr="001404FB" w:rsidRDefault="00B20019" w:rsidP="00AE2D35">
      <w:pPr>
        <w:pStyle w:val="Akapitzlist"/>
        <w:numPr>
          <w:ilvl w:val="0"/>
          <w:numId w:val="25"/>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 xml:space="preserve">Pedagog wzywa do szkoły rodziców / opiekunów prawnych ucznia, informuje </w:t>
      </w:r>
      <w:r w:rsidR="006A7EE3" w:rsidRPr="001404FB">
        <w:rPr>
          <w:rFonts w:ascii="Times New Roman" w:eastAsia="Calibri" w:hAnsi="Times New Roman" w:cs="Times New Roman"/>
        </w:rPr>
        <w:br/>
      </w:r>
      <w:r w:rsidRPr="001404FB">
        <w:rPr>
          <w:rFonts w:ascii="Times New Roman" w:eastAsia="Calibri" w:hAnsi="Times New Roman" w:cs="Times New Roman"/>
        </w:rPr>
        <w:t xml:space="preserve">o zdarzeniu  i dalszym postępowaniu wobec ucznia. </w:t>
      </w:r>
    </w:p>
    <w:p w:rsidR="006A7EE3" w:rsidRPr="001404FB" w:rsidRDefault="00B20019" w:rsidP="00AE2D35">
      <w:pPr>
        <w:pStyle w:val="Akapitzlist"/>
        <w:numPr>
          <w:ilvl w:val="0"/>
          <w:numId w:val="25"/>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 xml:space="preserve">W uzasadnionych przypadkach pedagog szkoły wnioskuje o zwołanie zespołu wychowawczego, który ustali dalszą strategię działań. </w:t>
      </w:r>
    </w:p>
    <w:p w:rsidR="006A7EE3" w:rsidRPr="001404FB" w:rsidRDefault="00B20019" w:rsidP="00AE2D35">
      <w:pPr>
        <w:pStyle w:val="Akapitzlist"/>
        <w:numPr>
          <w:ilvl w:val="0"/>
          <w:numId w:val="25"/>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 xml:space="preserve">Zawiadomienie policji odbywa się na wniosek poszkodowanego. </w:t>
      </w:r>
    </w:p>
    <w:p w:rsidR="00B20019" w:rsidRPr="004F1C2B" w:rsidRDefault="00B20019" w:rsidP="00AE2D35">
      <w:pPr>
        <w:pStyle w:val="Akapitzlist"/>
        <w:numPr>
          <w:ilvl w:val="0"/>
          <w:numId w:val="25"/>
        </w:numPr>
        <w:autoSpaceDE w:val="0"/>
        <w:autoSpaceDN w:val="0"/>
        <w:adjustRightInd w:val="0"/>
        <w:jc w:val="both"/>
        <w:rPr>
          <w:rFonts w:ascii="Times New Roman" w:eastAsia="Calibri" w:hAnsi="Times New Roman" w:cs="Times New Roman"/>
        </w:rPr>
      </w:pPr>
      <w:r w:rsidRPr="004F1C2B">
        <w:rPr>
          <w:rFonts w:ascii="Times New Roman" w:eastAsia="Calibri" w:hAnsi="Times New Roman" w:cs="Times New Roman"/>
        </w:rPr>
        <w:t>W sytuacji wyjątkowej (zagrożenia życia, nieobecności dyrektora, w godzinach zajęć  popołudniowych w szkole) nauczycie</w:t>
      </w:r>
      <w:r w:rsidR="004F1C2B" w:rsidRPr="004F1C2B">
        <w:rPr>
          <w:rFonts w:ascii="Times New Roman" w:eastAsia="Calibri" w:hAnsi="Times New Roman" w:cs="Times New Roman"/>
        </w:rPr>
        <w:t>l/pracownik szkoły zawiadamia odpowiednie służby (pogotowie ratunkowe, policja) oraz Dyrektora Szkoły</w:t>
      </w:r>
    </w:p>
    <w:p w:rsidR="007C7BB4" w:rsidRPr="004F1C2B" w:rsidRDefault="007C7BB4" w:rsidP="007C7BB4">
      <w:pPr>
        <w:autoSpaceDE w:val="0"/>
        <w:autoSpaceDN w:val="0"/>
        <w:adjustRightInd w:val="0"/>
        <w:jc w:val="both"/>
        <w:rPr>
          <w:rFonts w:ascii="Times New Roman" w:eastAsia="Calibri" w:hAnsi="Times New Roman" w:cs="Times New Roman"/>
          <w:b/>
          <w:bCs/>
        </w:rPr>
      </w:pPr>
    </w:p>
    <w:p w:rsidR="007D3C66" w:rsidRPr="004F1C2B" w:rsidRDefault="007D3C66" w:rsidP="007D3C66">
      <w:pPr>
        <w:pStyle w:val="Akapitzlist"/>
        <w:numPr>
          <w:ilvl w:val="0"/>
          <w:numId w:val="1"/>
        </w:numPr>
        <w:autoSpaceDE w:val="0"/>
        <w:autoSpaceDN w:val="0"/>
        <w:adjustRightInd w:val="0"/>
        <w:jc w:val="both"/>
        <w:rPr>
          <w:rFonts w:ascii="Times New Roman" w:eastAsia="Calibri" w:hAnsi="Times New Roman" w:cs="Times New Roman"/>
          <w:b/>
          <w:bCs/>
          <w:sz w:val="28"/>
          <w:szCs w:val="28"/>
        </w:rPr>
      </w:pPr>
      <w:r w:rsidRPr="004F1C2B">
        <w:rPr>
          <w:rFonts w:ascii="Times New Roman" w:eastAsia="Calibri" w:hAnsi="Times New Roman" w:cs="Times New Roman"/>
          <w:b/>
          <w:bCs/>
          <w:sz w:val="28"/>
          <w:szCs w:val="28"/>
        </w:rPr>
        <w:br w:type="page"/>
      </w:r>
    </w:p>
    <w:p w:rsidR="007C7BB4" w:rsidRPr="001404FB" w:rsidRDefault="007C7BB4" w:rsidP="00AC66E5">
      <w:pPr>
        <w:pStyle w:val="Nagwek1"/>
        <w:rPr>
          <w:rFonts w:ascii="Times New Roman" w:eastAsia="Calibri" w:hAnsi="Times New Roman" w:cs="Times New Roman"/>
          <w:sz w:val="32"/>
          <w:szCs w:val="32"/>
        </w:rPr>
      </w:pPr>
      <w:bookmarkStart w:id="26" w:name="_Toc62923447"/>
      <w:r w:rsidRPr="001404FB">
        <w:rPr>
          <w:rFonts w:ascii="Times New Roman" w:eastAsia="Calibri" w:hAnsi="Times New Roman" w:cs="Times New Roman"/>
          <w:sz w:val="32"/>
          <w:szCs w:val="32"/>
        </w:rPr>
        <w:lastRenderedPageBreak/>
        <w:t>Postępowanie wobec ucznia, który stał się ofiarą czynu karalnego</w:t>
      </w:r>
      <w:bookmarkEnd w:id="26"/>
    </w:p>
    <w:p w:rsidR="007C7BB4" w:rsidRPr="001404FB" w:rsidRDefault="007C7BB4" w:rsidP="007C7BB4">
      <w:pPr>
        <w:pStyle w:val="Akapitzlist"/>
        <w:autoSpaceDE w:val="0"/>
        <w:autoSpaceDN w:val="0"/>
        <w:adjustRightInd w:val="0"/>
        <w:jc w:val="both"/>
        <w:rPr>
          <w:rFonts w:ascii="Times New Roman" w:eastAsia="Calibri" w:hAnsi="Times New Roman" w:cs="Times New Roman"/>
          <w:b/>
          <w:bCs/>
          <w:sz w:val="28"/>
          <w:szCs w:val="28"/>
        </w:rPr>
      </w:pPr>
    </w:p>
    <w:p w:rsidR="003D1D8E" w:rsidRPr="001404FB" w:rsidRDefault="007C7BB4" w:rsidP="00AE2D35">
      <w:pPr>
        <w:pStyle w:val="Akapitzlist"/>
        <w:numPr>
          <w:ilvl w:val="0"/>
          <w:numId w:val="26"/>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Nauczyciel udziela pierwszej pomocy lub zapewnia jej udz</w:t>
      </w:r>
      <w:r w:rsidR="00782C7A" w:rsidRPr="001404FB">
        <w:rPr>
          <w:rFonts w:ascii="Times New Roman" w:eastAsia="Calibri" w:hAnsi="Times New Roman" w:cs="Times New Roman"/>
        </w:rPr>
        <w:t>ielenie, wzywa pielęgniarkę.</w:t>
      </w:r>
    </w:p>
    <w:p w:rsidR="003D1D8E" w:rsidRPr="001404FB" w:rsidRDefault="007C7BB4" w:rsidP="00AE2D35">
      <w:pPr>
        <w:pStyle w:val="Akapitzlist"/>
        <w:numPr>
          <w:ilvl w:val="0"/>
          <w:numId w:val="26"/>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 xml:space="preserve">Nauczyciel niezwłocznie powiadamia dyrektora szkoły i pedagoga oraz rodziców/ opiekunów prawnych ucznia. </w:t>
      </w:r>
    </w:p>
    <w:p w:rsidR="00782C7A" w:rsidRPr="008D498D" w:rsidRDefault="00782C7A" w:rsidP="00AE2D35">
      <w:pPr>
        <w:pStyle w:val="Akapitzlist"/>
        <w:numPr>
          <w:ilvl w:val="0"/>
          <w:numId w:val="26"/>
        </w:numPr>
        <w:autoSpaceDE w:val="0"/>
        <w:autoSpaceDN w:val="0"/>
        <w:adjustRightInd w:val="0"/>
        <w:jc w:val="both"/>
        <w:rPr>
          <w:rFonts w:ascii="Times New Roman" w:eastAsia="Calibri" w:hAnsi="Times New Roman" w:cs="Times New Roman"/>
        </w:rPr>
      </w:pPr>
      <w:r w:rsidRPr="008D498D">
        <w:rPr>
          <w:rFonts w:ascii="Times New Roman" w:eastAsia="Calibri" w:hAnsi="Times New Roman" w:cs="Times New Roman"/>
        </w:rPr>
        <w:t>W przypadku zagrożenia życia (stan nieprzytomny) – pielęgniarka / pedagog lub dyrektor szkoły wzywa natychmiast karetkę pogotowia, nawet bez uzyskania zgody rodziców / opiekunów prawnych.</w:t>
      </w:r>
    </w:p>
    <w:p w:rsidR="00782C7A" w:rsidRPr="008D498D" w:rsidRDefault="00782C7A" w:rsidP="00AE2D35">
      <w:pPr>
        <w:pStyle w:val="Akapitzlist"/>
        <w:numPr>
          <w:ilvl w:val="0"/>
          <w:numId w:val="26"/>
        </w:numPr>
        <w:autoSpaceDE w:val="0"/>
        <w:autoSpaceDN w:val="0"/>
        <w:adjustRightInd w:val="0"/>
        <w:jc w:val="both"/>
        <w:rPr>
          <w:rFonts w:ascii="Times New Roman" w:eastAsia="Calibri" w:hAnsi="Times New Roman" w:cs="Times New Roman"/>
        </w:rPr>
      </w:pPr>
      <w:r w:rsidRPr="008D498D">
        <w:rPr>
          <w:rFonts w:ascii="Times New Roman" w:eastAsia="Calibri" w:hAnsi="Times New Roman" w:cs="Times New Roman"/>
        </w:rPr>
        <w:t>Opiekę nad uczniem podczas udzielania pomocy medycznej, ale bez możliwości udzielenie zgody na operację, sprawuje osoba wyznaczona przez dyrektora szkoły</w:t>
      </w:r>
    </w:p>
    <w:p w:rsidR="00782C7A" w:rsidRPr="001404FB" w:rsidRDefault="00782C7A" w:rsidP="00AE2D35">
      <w:pPr>
        <w:pStyle w:val="Akapitzlist"/>
        <w:numPr>
          <w:ilvl w:val="0"/>
          <w:numId w:val="26"/>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Decyzje o dalszym leczeniu dziecka podejmują rodzice / prawni opiekunowie poszkodowanego</w:t>
      </w:r>
    </w:p>
    <w:p w:rsidR="007C7BB4" w:rsidRPr="001404FB" w:rsidRDefault="007C7BB4" w:rsidP="00AE2D35">
      <w:pPr>
        <w:pStyle w:val="Akapitzlist"/>
        <w:numPr>
          <w:ilvl w:val="0"/>
          <w:numId w:val="26"/>
        </w:numPr>
        <w:autoSpaceDE w:val="0"/>
        <w:autoSpaceDN w:val="0"/>
        <w:adjustRightInd w:val="0"/>
        <w:jc w:val="both"/>
        <w:rPr>
          <w:rFonts w:ascii="Times New Roman" w:eastAsia="Calibri" w:hAnsi="Times New Roman" w:cs="Times New Roman"/>
        </w:rPr>
      </w:pPr>
      <w:r w:rsidRPr="001404FB">
        <w:rPr>
          <w:rFonts w:ascii="Times New Roman" w:eastAsia="Calibri" w:hAnsi="Times New Roman" w:cs="Times New Roman"/>
        </w:rPr>
        <w:t>Pedagog w porozumieniu z dyrektorem szkoły powiadamia policję i ustala okoliczności i ewentualnych świadków zdarzenia. Uzyskane informacje przekazuje policji i rodzicom/prawnym opiekunom. Z podjętych działań sporządza notatkę umieszczoną  w dokumentacji pedagoga.</w:t>
      </w:r>
    </w:p>
    <w:p w:rsidR="007C7BB4" w:rsidRPr="001404FB" w:rsidRDefault="007C7BB4" w:rsidP="007C7BB4">
      <w:pPr>
        <w:autoSpaceDE w:val="0"/>
        <w:autoSpaceDN w:val="0"/>
        <w:adjustRightInd w:val="0"/>
        <w:jc w:val="both"/>
        <w:rPr>
          <w:rFonts w:ascii="Times New Roman" w:eastAsia="Calibri" w:hAnsi="Times New Roman" w:cs="Times New Roman"/>
          <w:color w:val="000000"/>
        </w:rPr>
      </w:pPr>
    </w:p>
    <w:p w:rsidR="007C7BB4" w:rsidRPr="001404FB" w:rsidRDefault="007C7BB4" w:rsidP="007D3C66">
      <w:pPr>
        <w:pStyle w:val="Nagwek2"/>
        <w:rPr>
          <w:rFonts w:eastAsia="Calibri"/>
          <w:sz w:val="24"/>
          <w:szCs w:val="24"/>
        </w:rPr>
      </w:pPr>
      <w:bookmarkStart w:id="27" w:name="_Toc62923448"/>
      <w:r w:rsidRPr="001404FB">
        <w:rPr>
          <w:rFonts w:eastAsia="Calibri"/>
          <w:sz w:val="24"/>
          <w:szCs w:val="24"/>
        </w:rPr>
        <w:t>Postępowanie wobec ofiar przemocy fizycznej i psychicznej w rodzinie</w:t>
      </w:r>
      <w:bookmarkEnd w:id="27"/>
    </w:p>
    <w:p w:rsidR="003D1D8E" w:rsidRPr="001404FB" w:rsidRDefault="007C7BB4" w:rsidP="00AE2D35">
      <w:pPr>
        <w:pStyle w:val="Akapitzlist"/>
        <w:numPr>
          <w:ilvl w:val="0"/>
          <w:numId w:val="27"/>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Nauczyciel, który podejrzewa, że uczeń jest ofiarą przemocy domowej informuje </w:t>
      </w:r>
      <w:r w:rsidR="003D1D8E" w:rsidRPr="001404FB">
        <w:rPr>
          <w:rFonts w:ascii="Times New Roman" w:eastAsia="Calibri" w:hAnsi="Times New Roman" w:cs="Times New Roman"/>
        </w:rPr>
        <w:br/>
      </w:r>
      <w:r w:rsidRPr="001404FB">
        <w:rPr>
          <w:rFonts w:ascii="Times New Roman" w:eastAsia="Calibri" w:hAnsi="Times New Roman" w:cs="Times New Roman"/>
        </w:rPr>
        <w:t xml:space="preserve">o tym fakcie wychowawcę, a ten pedagoga. </w:t>
      </w:r>
    </w:p>
    <w:p w:rsidR="003D1D8E" w:rsidRPr="001404FB" w:rsidRDefault="007C7BB4" w:rsidP="00AE2D35">
      <w:pPr>
        <w:pStyle w:val="Akapitzlist"/>
        <w:numPr>
          <w:ilvl w:val="0"/>
          <w:numId w:val="27"/>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Wychowawca w porozumieniu z pedagogiem, w zależności od sytuacji, przeprowadza rozmowę z dzieckiem, prosi pielęgniarkę szkolną o pomoc w dokonaniu wywiadu lub podejmuje inne przewidziane prawem czynności zmierzające do rozpoznania sprawy. </w:t>
      </w:r>
    </w:p>
    <w:p w:rsidR="003D1D8E" w:rsidRPr="001404FB" w:rsidRDefault="007C7BB4" w:rsidP="00AE2D35">
      <w:pPr>
        <w:pStyle w:val="Akapitzlist"/>
        <w:numPr>
          <w:ilvl w:val="0"/>
          <w:numId w:val="27"/>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Pedagog w porozumieniu z dyrektorem szkoły przeprowadza rozmowę  z rodzicami/opiekunami prawnymi dziecka. Informuje o podejrzeniu stosowania przemocy wobec dziecka i niedostatecznej nad nim opieki oraz o konsekwencjach takiego postępowania i wskazuje formy pomocy. </w:t>
      </w:r>
    </w:p>
    <w:p w:rsidR="003D1D8E" w:rsidRPr="001404FB" w:rsidRDefault="007C7BB4" w:rsidP="00AE2D35">
      <w:pPr>
        <w:pStyle w:val="Akapitzlist"/>
        <w:numPr>
          <w:ilvl w:val="0"/>
          <w:numId w:val="27"/>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Pedagog sporządza notatkę z przeprowadzonej rozmowy, k</w:t>
      </w:r>
      <w:r w:rsidR="003D1D8E" w:rsidRPr="001404FB">
        <w:rPr>
          <w:rFonts w:ascii="Times New Roman" w:eastAsia="Calibri" w:hAnsi="Times New Roman" w:cs="Times New Roman"/>
        </w:rPr>
        <w:t>tórą podpisują również rodzice/</w:t>
      </w:r>
      <w:r w:rsidRPr="001404FB">
        <w:rPr>
          <w:rFonts w:ascii="Times New Roman" w:eastAsia="Calibri" w:hAnsi="Times New Roman" w:cs="Times New Roman"/>
        </w:rPr>
        <w:t xml:space="preserve">opiekunowie prawni dziecka. </w:t>
      </w:r>
    </w:p>
    <w:p w:rsidR="007C7BB4" w:rsidRPr="001404FB" w:rsidRDefault="007C7BB4" w:rsidP="00AE2D35">
      <w:pPr>
        <w:pStyle w:val="Akapitzlist"/>
        <w:numPr>
          <w:ilvl w:val="0"/>
          <w:numId w:val="27"/>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Jeżeli podejrzenia potwierdzają się lub istnieje uzasadniona obawa, że dziecko jest ofiarą przemocy, pedagog wdraża procedurę Niebieskiej Karty lub informuje policję i sąd rodzinny. Sporządza notatkę w dokumentacji pedagoga. W przypadku rodziny objętej dozorem,  o swoich podejrzeniach niezwłocznie informuje kuratora.</w:t>
      </w:r>
    </w:p>
    <w:p w:rsidR="003D1D8E" w:rsidRPr="001404FB" w:rsidRDefault="003D1D8E" w:rsidP="007C7BB4">
      <w:pPr>
        <w:autoSpaceDE w:val="0"/>
        <w:autoSpaceDN w:val="0"/>
        <w:adjustRightInd w:val="0"/>
        <w:jc w:val="both"/>
        <w:rPr>
          <w:rFonts w:ascii="Times New Roman" w:eastAsia="Calibri" w:hAnsi="Times New Roman" w:cs="Times New Roman"/>
          <w:b/>
          <w:bCs/>
        </w:rPr>
      </w:pPr>
    </w:p>
    <w:p w:rsidR="007C7BB4" w:rsidRPr="001404FB" w:rsidRDefault="007C7BB4" w:rsidP="007D3C66">
      <w:pPr>
        <w:pStyle w:val="Nagwek2"/>
        <w:rPr>
          <w:rFonts w:eastAsia="Calibri"/>
          <w:sz w:val="24"/>
          <w:szCs w:val="24"/>
        </w:rPr>
      </w:pPr>
      <w:bookmarkStart w:id="28" w:name="_Toc62923449"/>
      <w:r w:rsidRPr="001404FB">
        <w:rPr>
          <w:rFonts w:eastAsia="Calibri"/>
          <w:sz w:val="24"/>
          <w:szCs w:val="24"/>
        </w:rPr>
        <w:t>Wystąpienie przypadku pedofilii w szkole</w:t>
      </w:r>
      <w:bookmarkEnd w:id="28"/>
    </w:p>
    <w:p w:rsidR="007C7BB4" w:rsidRPr="001404FB" w:rsidRDefault="007C7BB4" w:rsidP="007C7BB4">
      <w:pPr>
        <w:autoSpaceDE w:val="0"/>
        <w:autoSpaceDN w:val="0"/>
        <w:adjustRightInd w:val="0"/>
        <w:jc w:val="both"/>
        <w:rPr>
          <w:rFonts w:ascii="Times New Roman" w:hAnsi="Times New Roman" w:cs="Times New Roman"/>
        </w:rPr>
      </w:pPr>
      <w:r w:rsidRPr="001404FB">
        <w:rPr>
          <w:rFonts w:ascii="Times New Roman" w:hAnsi="Times New Roman" w:cs="Times New Roman"/>
        </w:rPr>
        <w:t>Należy bezzwłocznie podjąć działania mające na ce</w:t>
      </w:r>
      <w:r w:rsidR="003D1D8E" w:rsidRPr="001404FB">
        <w:rPr>
          <w:rFonts w:ascii="Times New Roman" w:hAnsi="Times New Roman" w:cs="Times New Roman"/>
        </w:rPr>
        <w:t>lu powstrzymanie tego zjawiska:</w:t>
      </w:r>
    </w:p>
    <w:p w:rsidR="003D1D8E" w:rsidRPr="001404FB" w:rsidRDefault="003D1D8E" w:rsidP="00AE2D35">
      <w:pPr>
        <w:pStyle w:val="Akapitzlist"/>
        <w:numPr>
          <w:ilvl w:val="0"/>
          <w:numId w:val="29"/>
        </w:numPr>
        <w:autoSpaceDE w:val="0"/>
        <w:autoSpaceDN w:val="0"/>
        <w:adjustRightInd w:val="0"/>
        <w:jc w:val="both"/>
        <w:rPr>
          <w:rFonts w:ascii="Times New Roman" w:eastAsia="Calibri" w:hAnsi="Times New Roman" w:cs="Times New Roman"/>
          <w:lang w:eastAsia="en-US"/>
        </w:rPr>
      </w:pPr>
      <w:r w:rsidRPr="001404FB">
        <w:rPr>
          <w:rFonts w:ascii="Times New Roman" w:eastAsia="Calibri" w:hAnsi="Times New Roman" w:cs="Times New Roman"/>
          <w:lang w:eastAsia="en-US"/>
        </w:rPr>
        <w:t>W</w:t>
      </w:r>
      <w:r w:rsidR="007C7BB4" w:rsidRPr="001404FB">
        <w:rPr>
          <w:rFonts w:ascii="Times New Roman" w:eastAsia="Calibri" w:hAnsi="Times New Roman" w:cs="Times New Roman"/>
          <w:lang w:eastAsia="en-US"/>
        </w:rPr>
        <w:t xml:space="preserve"> pierwszym kroku po stwierdzeniu zagrożenia należy powiadomić dyrektora oraz pedagoga/psychologa szkolnego</w:t>
      </w:r>
      <w:r w:rsidRPr="001404FB">
        <w:rPr>
          <w:rFonts w:ascii="Times New Roman" w:eastAsia="Calibri" w:hAnsi="Times New Roman" w:cs="Times New Roman"/>
          <w:lang w:eastAsia="en-US"/>
        </w:rPr>
        <w:t>.</w:t>
      </w:r>
    </w:p>
    <w:p w:rsidR="003D1D8E" w:rsidRPr="001404FB" w:rsidRDefault="003D1D8E" w:rsidP="00AE2D35">
      <w:pPr>
        <w:pStyle w:val="Akapitzlist"/>
        <w:numPr>
          <w:ilvl w:val="0"/>
          <w:numId w:val="29"/>
        </w:numPr>
        <w:autoSpaceDE w:val="0"/>
        <w:autoSpaceDN w:val="0"/>
        <w:adjustRightInd w:val="0"/>
        <w:jc w:val="both"/>
        <w:rPr>
          <w:rFonts w:ascii="Times New Roman" w:eastAsia="Calibri" w:hAnsi="Times New Roman" w:cs="Times New Roman"/>
          <w:lang w:eastAsia="en-US"/>
        </w:rPr>
      </w:pPr>
      <w:r w:rsidRPr="001404FB">
        <w:rPr>
          <w:rFonts w:ascii="Times New Roman" w:eastAsia="Calibri" w:hAnsi="Times New Roman" w:cs="Times New Roman"/>
          <w:lang w:eastAsia="en-US"/>
        </w:rPr>
        <w:t>W</w:t>
      </w:r>
      <w:r w:rsidR="007C7BB4" w:rsidRPr="001404FB">
        <w:rPr>
          <w:rFonts w:ascii="Times New Roman" w:eastAsia="Calibri" w:hAnsi="Times New Roman" w:cs="Times New Roman"/>
          <w:lang w:eastAsia="en-US"/>
        </w:rPr>
        <w:t xml:space="preserve"> przypadku potwierdzenia informacji o pojawianiu się osób obcych, zaczepiających uczniów, należy bezzwłocznie </w:t>
      </w:r>
      <w:r w:rsidR="00AA06E9" w:rsidRPr="001404FB">
        <w:rPr>
          <w:rFonts w:ascii="Times New Roman" w:eastAsia="Calibri" w:hAnsi="Times New Roman" w:cs="Times New Roman"/>
          <w:lang w:eastAsia="en-US"/>
        </w:rPr>
        <w:t>powiadomić najbliższą placówkę p</w:t>
      </w:r>
      <w:r w:rsidR="007C7BB4" w:rsidRPr="001404FB">
        <w:rPr>
          <w:rFonts w:ascii="Times New Roman" w:eastAsia="Calibri" w:hAnsi="Times New Roman" w:cs="Times New Roman"/>
          <w:lang w:eastAsia="en-US"/>
        </w:rPr>
        <w:t>olicji</w:t>
      </w:r>
      <w:r w:rsidRPr="001404FB">
        <w:rPr>
          <w:rFonts w:ascii="Times New Roman" w:eastAsia="Calibri" w:hAnsi="Times New Roman" w:cs="Times New Roman"/>
          <w:lang w:eastAsia="en-US"/>
        </w:rPr>
        <w:t>.</w:t>
      </w:r>
    </w:p>
    <w:p w:rsidR="003D1D8E" w:rsidRPr="001404FB" w:rsidRDefault="003D1D8E" w:rsidP="00AE2D35">
      <w:pPr>
        <w:pStyle w:val="Akapitzlist"/>
        <w:numPr>
          <w:ilvl w:val="0"/>
          <w:numId w:val="29"/>
        </w:numPr>
        <w:autoSpaceDE w:val="0"/>
        <w:autoSpaceDN w:val="0"/>
        <w:adjustRightInd w:val="0"/>
        <w:jc w:val="both"/>
        <w:rPr>
          <w:rFonts w:ascii="Times New Roman" w:eastAsia="Calibri" w:hAnsi="Times New Roman" w:cs="Times New Roman"/>
          <w:lang w:eastAsia="en-US"/>
        </w:rPr>
      </w:pPr>
      <w:r w:rsidRPr="001404FB">
        <w:rPr>
          <w:rFonts w:ascii="Times New Roman" w:eastAsia="Calibri" w:hAnsi="Times New Roman" w:cs="Times New Roman"/>
          <w:lang w:eastAsia="en-US"/>
        </w:rPr>
        <w:t>N</w:t>
      </w:r>
      <w:r w:rsidR="007C7BB4" w:rsidRPr="001404FB">
        <w:rPr>
          <w:rFonts w:ascii="Times New Roman" w:eastAsia="Calibri" w:hAnsi="Times New Roman" w:cs="Times New Roman"/>
          <w:lang w:eastAsia="en-US"/>
        </w:rPr>
        <w:t xml:space="preserve">astępnie dyrektor szkoły winien przekazać pracownikom szkoły informację </w:t>
      </w:r>
      <w:r w:rsidRPr="001404FB">
        <w:rPr>
          <w:rFonts w:ascii="Times New Roman" w:eastAsia="Calibri" w:hAnsi="Times New Roman" w:cs="Times New Roman"/>
          <w:lang w:eastAsia="en-US"/>
        </w:rPr>
        <w:br/>
        <w:t>o stwierdzonym zagrożeniu.</w:t>
      </w:r>
    </w:p>
    <w:p w:rsidR="003D1D8E" w:rsidRPr="001404FB" w:rsidRDefault="003D1D8E" w:rsidP="00AE2D35">
      <w:pPr>
        <w:pStyle w:val="Akapitzlist"/>
        <w:numPr>
          <w:ilvl w:val="0"/>
          <w:numId w:val="29"/>
        </w:numPr>
        <w:autoSpaceDE w:val="0"/>
        <w:autoSpaceDN w:val="0"/>
        <w:adjustRightInd w:val="0"/>
        <w:jc w:val="both"/>
        <w:rPr>
          <w:rFonts w:ascii="Times New Roman" w:eastAsia="Calibri" w:hAnsi="Times New Roman" w:cs="Times New Roman"/>
          <w:lang w:eastAsia="en-US"/>
        </w:rPr>
      </w:pPr>
      <w:r w:rsidRPr="001404FB">
        <w:rPr>
          <w:rFonts w:ascii="Times New Roman" w:eastAsia="Calibri" w:hAnsi="Times New Roman" w:cs="Times New Roman"/>
          <w:lang w:eastAsia="en-US"/>
        </w:rPr>
        <w:lastRenderedPageBreak/>
        <w:t>W</w:t>
      </w:r>
      <w:r w:rsidR="007C7BB4" w:rsidRPr="001404FB">
        <w:rPr>
          <w:rFonts w:ascii="Times New Roman" w:eastAsia="Calibri" w:hAnsi="Times New Roman" w:cs="Times New Roman"/>
          <w:lang w:eastAsia="en-US"/>
        </w:rPr>
        <w:t xml:space="preserve">ychowawcy klas oraz </w:t>
      </w:r>
      <w:r w:rsidRPr="001404FB">
        <w:rPr>
          <w:rFonts w:ascii="Times New Roman" w:eastAsia="Calibri" w:hAnsi="Times New Roman" w:cs="Times New Roman"/>
          <w:lang w:eastAsia="en-US"/>
        </w:rPr>
        <w:t xml:space="preserve">pedagog szkolny </w:t>
      </w:r>
      <w:r w:rsidR="007C7BB4" w:rsidRPr="001404FB">
        <w:rPr>
          <w:rFonts w:ascii="Times New Roman" w:eastAsia="Calibri" w:hAnsi="Times New Roman" w:cs="Times New Roman"/>
          <w:lang w:eastAsia="en-US"/>
        </w:rPr>
        <w:t>winni podjąć działania profilaktyczne wśród uczniów w celu wskazania potencjalnego zagrożenia oraz wskazania możliwych form przekazania informacji o osobach,</w:t>
      </w:r>
      <w:r w:rsidRPr="001404FB">
        <w:rPr>
          <w:rFonts w:ascii="Times New Roman" w:eastAsia="Calibri" w:hAnsi="Times New Roman" w:cs="Times New Roman"/>
          <w:lang w:eastAsia="en-US"/>
        </w:rPr>
        <w:t xml:space="preserve"> które mogą stwarzać zagrożenie.</w:t>
      </w:r>
    </w:p>
    <w:p w:rsidR="007C7BB4" w:rsidRPr="001404FB" w:rsidRDefault="003D1D8E" w:rsidP="00AE2D35">
      <w:pPr>
        <w:pStyle w:val="Akapitzlist"/>
        <w:numPr>
          <w:ilvl w:val="0"/>
          <w:numId w:val="29"/>
        </w:numPr>
        <w:autoSpaceDE w:val="0"/>
        <w:autoSpaceDN w:val="0"/>
        <w:adjustRightInd w:val="0"/>
        <w:jc w:val="both"/>
        <w:rPr>
          <w:rFonts w:ascii="Times New Roman" w:eastAsia="Calibri" w:hAnsi="Times New Roman" w:cs="Times New Roman"/>
          <w:lang w:eastAsia="en-US"/>
        </w:rPr>
      </w:pPr>
      <w:r w:rsidRPr="001404FB">
        <w:rPr>
          <w:rFonts w:ascii="Times New Roman" w:eastAsia="Calibri" w:hAnsi="Times New Roman" w:cs="Times New Roman"/>
          <w:lang w:eastAsia="en-US"/>
        </w:rPr>
        <w:t>W</w:t>
      </w:r>
      <w:r w:rsidR="007C7BB4" w:rsidRPr="001404FB">
        <w:rPr>
          <w:rFonts w:ascii="Times New Roman" w:eastAsia="Calibri" w:hAnsi="Times New Roman" w:cs="Times New Roman"/>
          <w:lang w:eastAsia="en-US"/>
        </w:rPr>
        <w:t xml:space="preserve"> przypadku stwierdzenia, że uczeń był molestowany, bezzwłocznie powinni zostać powiadomieni rodzice/prawni opiekunowie ucznia oraz policja w celu przeprowadzenia czynności sprawdzających, które umożliwią ustalenie sprawcy molestowania.</w:t>
      </w:r>
    </w:p>
    <w:p w:rsidR="007C7BB4" w:rsidRPr="001404FB" w:rsidRDefault="007C7BB4" w:rsidP="007C7BB4">
      <w:pPr>
        <w:autoSpaceDE w:val="0"/>
        <w:autoSpaceDN w:val="0"/>
        <w:adjustRightInd w:val="0"/>
        <w:jc w:val="both"/>
        <w:rPr>
          <w:rFonts w:ascii="Times New Roman" w:eastAsia="Calibri" w:hAnsi="Times New Roman" w:cs="Times New Roman"/>
        </w:rPr>
      </w:pPr>
    </w:p>
    <w:p w:rsidR="00AA06E9" w:rsidRPr="001404FB" w:rsidRDefault="00AA06E9" w:rsidP="00AC66E5">
      <w:pPr>
        <w:pStyle w:val="Nagwek1"/>
        <w:rPr>
          <w:rFonts w:ascii="Times New Roman" w:hAnsi="Times New Roman" w:cs="Times New Roman"/>
          <w:sz w:val="32"/>
          <w:szCs w:val="32"/>
        </w:rPr>
      </w:pPr>
      <w:bookmarkStart w:id="29" w:name="_Toc62923450"/>
      <w:r w:rsidRPr="001404FB">
        <w:rPr>
          <w:rFonts w:ascii="Times New Roman" w:eastAsia="Calibri" w:hAnsi="Times New Roman" w:cs="Times New Roman"/>
          <w:sz w:val="32"/>
          <w:szCs w:val="32"/>
        </w:rPr>
        <w:t xml:space="preserve">Postępowanie </w:t>
      </w:r>
      <w:r w:rsidRPr="001404FB">
        <w:rPr>
          <w:rFonts w:ascii="Times New Roman" w:hAnsi="Times New Roman" w:cs="Times New Roman"/>
          <w:sz w:val="32"/>
          <w:szCs w:val="32"/>
        </w:rPr>
        <w:t>w przypadku powzięcia informacji, że uczeń zamierza popełnić samobójstwo (informacja od samego ucznia, kolegów, rodziny, osób postronnych)</w:t>
      </w:r>
      <w:bookmarkEnd w:id="29"/>
    </w:p>
    <w:p w:rsidR="00AA06E9" w:rsidRPr="001404FB" w:rsidRDefault="00AA06E9" w:rsidP="00AA06E9">
      <w:pPr>
        <w:pStyle w:val="Akapitzlist"/>
        <w:autoSpaceDE w:val="0"/>
        <w:autoSpaceDN w:val="0"/>
        <w:adjustRightInd w:val="0"/>
        <w:jc w:val="both"/>
        <w:rPr>
          <w:rFonts w:ascii="Times New Roman" w:hAnsi="Times New Roman" w:cs="Times New Roman"/>
          <w:b/>
        </w:rPr>
      </w:pPr>
    </w:p>
    <w:p w:rsidR="00AA06E9" w:rsidRPr="001404FB" w:rsidRDefault="00AA06E9" w:rsidP="00AA06E9">
      <w:pPr>
        <w:autoSpaceDE w:val="0"/>
        <w:autoSpaceDN w:val="0"/>
        <w:adjustRightInd w:val="0"/>
        <w:spacing w:after="47"/>
        <w:jc w:val="both"/>
        <w:rPr>
          <w:rFonts w:ascii="Times New Roman" w:hAnsi="Times New Roman" w:cs="Times New Roman"/>
        </w:rPr>
      </w:pPr>
      <w:r w:rsidRPr="001404FB">
        <w:rPr>
          <w:rFonts w:ascii="Times New Roman" w:hAnsi="Times New Roman" w:cs="Times New Roman"/>
        </w:rPr>
        <w:t xml:space="preserve">Po zdiagnozowaniu sytuacji zagrożenia wychowawca, pedagog/psycholog szkolny oraz dyrektor szkoły podejmują następujące działania: </w:t>
      </w:r>
    </w:p>
    <w:p w:rsidR="00AA06E9" w:rsidRPr="001404FB" w:rsidRDefault="00AA06E9" w:rsidP="00AE2D35">
      <w:pPr>
        <w:pStyle w:val="Akapitzlist"/>
        <w:numPr>
          <w:ilvl w:val="0"/>
          <w:numId w:val="30"/>
        </w:numPr>
        <w:autoSpaceDE w:val="0"/>
        <w:autoSpaceDN w:val="0"/>
        <w:adjustRightInd w:val="0"/>
        <w:spacing w:after="47"/>
        <w:jc w:val="both"/>
        <w:rPr>
          <w:rFonts w:ascii="Times New Roman" w:eastAsia="Calibri" w:hAnsi="Times New Roman" w:cs="Times New Roman"/>
          <w:lang w:eastAsia="en-US"/>
        </w:rPr>
      </w:pPr>
      <w:r w:rsidRPr="001404FB">
        <w:rPr>
          <w:rFonts w:ascii="Times New Roman" w:eastAsia="Calibri" w:hAnsi="Times New Roman" w:cs="Times New Roman"/>
          <w:lang w:eastAsia="en-US"/>
        </w:rPr>
        <w:t>Nie pozostawiają ucznia samego.</w:t>
      </w:r>
    </w:p>
    <w:p w:rsidR="00AA06E9" w:rsidRPr="001404FB" w:rsidRDefault="00AA06E9" w:rsidP="00AE2D35">
      <w:pPr>
        <w:pStyle w:val="Akapitzlist"/>
        <w:numPr>
          <w:ilvl w:val="0"/>
          <w:numId w:val="30"/>
        </w:numPr>
        <w:autoSpaceDE w:val="0"/>
        <w:autoSpaceDN w:val="0"/>
        <w:adjustRightInd w:val="0"/>
        <w:spacing w:after="47"/>
        <w:jc w:val="both"/>
        <w:rPr>
          <w:rFonts w:ascii="Times New Roman" w:eastAsia="Calibri" w:hAnsi="Times New Roman" w:cs="Times New Roman"/>
          <w:lang w:eastAsia="en-US"/>
        </w:rPr>
      </w:pPr>
      <w:r w:rsidRPr="001404FB">
        <w:rPr>
          <w:rFonts w:ascii="Times New Roman" w:eastAsia="Calibri" w:hAnsi="Times New Roman" w:cs="Times New Roman"/>
          <w:lang w:eastAsia="en-US"/>
        </w:rPr>
        <w:t>Próbują przeprowadzić go w ustronne, bezpieczne miejsce.</w:t>
      </w:r>
    </w:p>
    <w:p w:rsidR="00AA06E9" w:rsidRPr="001404FB" w:rsidRDefault="00AA06E9" w:rsidP="00AE2D35">
      <w:pPr>
        <w:pStyle w:val="Akapitzlist"/>
        <w:numPr>
          <w:ilvl w:val="0"/>
          <w:numId w:val="30"/>
        </w:numPr>
        <w:autoSpaceDE w:val="0"/>
        <w:autoSpaceDN w:val="0"/>
        <w:adjustRightInd w:val="0"/>
        <w:spacing w:after="47"/>
        <w:jc w:val="both"/>
        <w:rPr>
          <w:rFonts w:ascii="Times New Roman" w:eastAsia="Calibri" w:hAnsi="Times New Roman" w:cs="Times New Roman"/>
          <w:lang w:eastAsia="en-US"/>
        </w:rPr>
      </w:pPr>
      <w:r w:rsidRPr="001404FB">
        <w:rPr>
          <w:rFonts w:ascii="Times New Roman" w:eastAsia="Calibri" w:hAnsi="Times New Roman" w:cs="Times New Roman"/>
          <w:lang w:eastAsia="en-US"/>
        </w:rPr>
        <w:t>Udzielają wsparcia emocjonalnego podczas rozmowy.</w:t>
      </w:r>
    </w:p>
    <w:p w:rsidR="00AA06E9" w:rsidRPr="001404FB" w:rsidRDefault="00AA06E9" w:rsidP="00AE2D35">
      <w:pPr>
        <w:pStyle w:val="Akapitzlist"/>
        <w:numPr>
          <w:ilvl w:val="0"/>
          <w:numId w:val="30"/>
        </w:numPr>
        <w:autoSpaceDE w:val="0"/>
        <w:autoSpaceDN w:val="0"/>
        <w:adjustRightInd w:val="0"/>
        <w:spacing w:after="47"/>
        <w:jc w:val="both"/>
        <w:rPr>
          <w:rFonts w:ascii="Times New Roman" w:eastAsia="Calibri" w:hAnsi="Times New Roman" w:cs="Times New Roman"/>
          <w:lang w:eastAsia="en-US"/>
        </w:rPr>
      </w:pPr>
      <w:r w:rsidRPr="001404FB">
        <w:rPr>
          <w:rFonts w:ascii="Times New Roman" w:eastAsia="Calibri" w:hAnsi="Times New Roman" w:cs="Times New Roman"/>
          <w:lang w:eastAsia="en-US"/>
        </w:rPr>
        <w:t>Informują rodziców / opiekunów prawnych dziecka.</w:t>
      </w:r>
    </w:p>
    <w:p w:rsidR="00AA06E9" w:rsidRPr="001404FB" w:rsidRDefault="00AA06E9" w:rsidP="00AE2D35">
      <w:pPr>
        <w:pStyle w:val="Akapitzlist"/>
        <w:numPr>
          <w:ilvl w:val="0"/>
          <w:numId w:val="30"/>
        </w:numPr>
        <w:autoSpaceDE w:val="0"/>
        <w:autoSpaceDN w:val="0"/>
        <w:adjustRightInd w:val="0"/>
        <w:spacing w:after="47"/>
        <w:jc w:val="both"/>
        <w:rPr>
          <w:rFonts w:ascii="Times New Roman" w:eastAsia="Calibri" w:hAnsi="Times New Roman" w:cs="Times New Roman"/>
          <w:lang w:eastAsia="en-US"/>
        </w:rPr>
      </w:pPr>
      <w:r w:rsidRPr="001404FB">
        <w:rPr>
          <w:rFonts w:ascii="Times New Roman" w:eastAsia="Calibri" w:hAnsi="Times New Roman" w:cs="Times New Roman"/>
          <w:lang w:eastAsia="en-US"/>
        </w:rPr>
        <w:t>Przekazują dziecko pod opiekę rodziców / opiekunów prawnych lub jeżeli przyczyną zagrożenia jest sytuacja domowa ucznia odpowiednim instytucjom (np. policja, sąd).</w:t>
      </w:r>
    </w:p>
    <w:p w:rsidR="00AA06E9" w:rsidRPr="001404FB" w:rsidRDefault="00AA06E9" w:rsidP="00AE2D35">
      <w:pPr>
        <w:pStyle w:val="Akapitzlist"/>
        <w:numPr>
          <w:ilvl w:val="0"/>
          <w:numId w:val="30"/>
        </w:numPr>
        <w:autoSpaceDE w:val="0"/>
        <w:autoSpaceDN w:val="0"/>
        <w:adjustRightInd w:val="0"/>
        <w:spacing w:after="47"/>
        <w:jc w:val="both"/>
        <w:rPr>
          <w:rFonts w:ascii="Times New Roman" w:eastAsia="Calibri" w:hAnsi="Times New Roman" w:cs="Times New Roman"/>
          <w:lang w:eastAsia="en-US"/>
        </w:rPr>
      </w:pPr>
      <w:r w:rsidRPr="001404FB">
        <w:rPr>
          <w:rFonts w:ascii="Times New Roman" w:eastAsia="Calibri" w:hAnsi="Times New Roman" w:cs="Times New Roman"/>
          <w:lang w:eastAsia="en-US"/>
        </w:rPr>
        <w:t>Regularnie spotkają się z uczniem na rozmowy i monitorują zagrożenie.</w:t>
      </w:r>
    </w:p>
    <w:p w:rsidR="004266BD" w:rsidRPr="001404FB" w:rsidRDefault="004266BD" w:rsidP="00AA06E9">
      <w:pPr>
        <w:pStyle w:val="Default"/>
        <w:spacing w:after="240"/>
        <w:ind w:left="720"/>
        <w:jc w:val="both"/>
      </w:pPr>
    </w:p>
    <w:p w:rsidR="00A944B4" w:rsidRPr="001404FB" w:rsidRDefault="00E021E0" w:rsidP="00AC66E5">
      <w:pPr>
        <w:pStyle w:val="Nagwek1"/>
        <w:rPr>
          <w:rFonts w:ascii="Times New Roman" w:hAnsi="Times New Roman" w:cs="Times New Roman"/>
          <w:sz w:val="32"/>
          <w:szCs w:val="32"/>
        </w:rPr>
      </w:pPr>
      <w:bookmarkStart w:id="30" w:name="_Toc62923451"/>
      <w:r w:rsidRPr="001404FB">
        <w:rPr>
          <w:rFonts w:ascii="Times New Roman" w:hAnsi="Times New Roman" w:cs="Times New Roman"/>
          <w:sz w:val="32"/>
          <w:szCs w:val="32"/>
        </w:rPr>
        <w:t>Postępowanie na wypadek wystąpienia przypadków rozpowszechniania pornografii w szkole przez ucznia</w:t>
      </w:r>
      <w:bookmarkEnd w:id="30"/>
    </w:p>
    <w:p w:rsidR="00E021E0" w:rsidRPr="001404FB" w:rsidRDefault="00E021E0" w:rsidP="00E021E0">
      <w:pPr>
        <w:autoSpaceDE w:val="0"/>
        <w:autoSpaceDN w:val="0"/>
        <w:adjustRightInd w:val="0"/>
        <w:jc w:val="both"/>
        <w:rPr>
          <w:rFonts w:ascii="Times New Roman" w:hAnsi="Times New Roman" w:cs="Times New Roman"/>
          <w:b/>
          <w:sz w:val="28"/>
          <w:szCs w:val="28"/>
        </w:rPr>
      </w:pPr>
    </w:p>
    <w:p w:rsidR="00E021E0" w:rsidRPr="001404FB" w:rsidRDefault="00E021E0" w:rsidP="00AE2D35">
      <w:pPr>
        <w:pStyle w:val="Akapitzlist"/>
        <w:numPr>
          <w:ilvl w:val="0"/>
          <w:numId w:val="32"/>
        </w:numPr>
        <w:spacing w:before="120"/>
        <w:jc w:val="both"/>
        <w:rPr>
          <w:rFonts w:ascii="Times New Roman" w:eastAsia="Calibri" w:hAnsi="Times New Roman" w:cs="Times New Roman"/>
        </w:rPr>
      </w:pPr>
      <w:r w:rsidRPr="001404FB">
        <w:rPr>
          <w:rFonts w:ascii="Times New Roman" w:eastAsia="Calibri" w:hAnsi="Times New Roman" w:cs="Times New Roman"/>
        </w:rPr>
        <w:t xml:space="preserve">W przypadku powzięcia przez nauczyciela/rodzica lub inną osobę informacji </w:t>
      </w:r>
      <w:r w:rsidRPr="001404FB">
        <w:rPr>
          <w:rFonts w:ascii="Times New Roman" w:eastAsia="Calibri" w:hAnsi="Times New Roman" w:cs="Times New Roman"/>
        </w:rPr>
        <w:br/>
        <w:t>o rozpowszechnianiu przez ucznia pornografii w Internecie, w szkole należy bezzwłocznie powiadomić dyrektora szkoły oraz administratora sieci o zaistniałym zdarzeniu</w:t>
      </w:r>
    </w:p>
    <w:p w:rsidR="00AC1943" w:rsidRPr="001404FB" w:rsidRDefault="00E021E0" w:rsidP="00AE2D35">
      <w:pPr>
        <w:pStyle w:val="Akapitzlist"/>
        <w:numPr>
          <w:ilvl w:val="0"/>
          <w:numId w:val="32"/>
        </w:numPr>
        <w:spacing w:before="120"/>
        <w:jc w:val="both"/>
        <w:rPr>
          <w:rFonts w:ascii="Times New Roman" w:eastAsia="Calibri" w:hAnsi="Times New Roman" w:cs="Times New Roman"/>
        </w:rPr>
      </w:pPr>
      <w:r w:rsidRPr="001404FB">
        <w:rPr>
          <w:rFonts w:ascii="Times New Roman" w:eastAsia="Calibri" w:hAnsi="Times New Roman" w:cs="Times New Roman"/>
        </w:rPr>
        <w:t>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w:t>
      </w:r>
    </w:p>
    <w:p w:rsidR="00AC1943" w:rsidRPr="001404FB" w:rsidRDefault="00E021E0" w:rsidP="00AE2D35">
      <w:pPr>
        <w:pStyle w:val="Akapitzlist"/>
        <w:numPr>
          <w:ilvl w:val="0"/>
          <w:numId w:val="32"/>
        </w:numPr>
        <w:spacing w:before="120"/>
        <w:jc w:val="both"/>
        <w:rPr>
          <w:rFonts w:ascii="Times New Roman" w:eastAsia="Calibri" w:hAnsi="Times New Roman" w:cs="Times New Roman"/>
        </w:rPr>
      </w:pPr>
      <w:r w:rsidRPr="001404FB">
        <w:rPr>
          <w:rFonts w:ascii="Times New Roman" w:eastAsia="Calibri" w:hAnsi="Times New Roman" w:cs="Times New Roman"/>
        </w:rPr>
        <w:t xml:space="preserve">Dyrektor szkoły </w:t>
      </w:r>
      <w:r w:rsidR="00AC1943" w:rsidRPr="001404FB">
        <w:rPr>
          <w:rFonts w:ascii="Times New Roman" w:eastAsia="Calibri" w:hAnsi="Times New Roman" w:cs="Times New Roman"/>
        </w:rPr>
        <w:t>przekazuje</w:t>
      </w:r>
      <w:r w:rsidRPr="001404FB">
        <w:rPr>
          <w:rFonts w:ascii="Times New Roman" w:eastAsia="Calibri" w:hAnsi="Times New Roman" w:cs="Times New Roman"/>
        </w:rPr>
        <w:t xml:space="preserve"> informację o stwierdzonym zagrożeniu pracownikom szkoły.</w:t>
      </w:r>
    </w:p>
    <w:p w:rsidR="00AC1943" w:rsidRPr="001404FB" w:rsidRDefault="00E021E0" w:rsidP="00AE2D35">
      <w:pPr>
        <w:pStyle w:val="Akapitzlist"/>
        <w:numPr>
          <w:ilvl w:val="0"/>
          <w:numId w:val="32"/>
        </w:numPr>
        <w:spacing w:before="120"/>
        <w:jc w:val="both"/>
        <w:rPr>
          <w:rFonts w:ascii="Times New Roman" w:eastAsia="Calibri" w:hAnsi="Times New Roman" w:cs="Times New Roman"/>
        </w:rPr>
      </w:pPr>
      <w:r w:rsidRPr="001404FB">
        <w:rPr>
          <w:rFonts w:ascii="Times New Roman" w:eastAsia="Calibri" w:hAnsi="Times New Roman" w:cs="Times New Roman"/>
        </w:rPr>
        <w:t>Wychowawca klasy i pedagog</w:t>
      </w:r>
      <w:r w:rsidR="00AC1943" w:rsidRPr="001404FB">
        <w:rPr>
          <w:rFonts w:ascii="Times New Roman" w:eastAsia="Calibri" w:hAnsi="Times New Roman" w:cs="Times New Roman"/>
        </w:rPr>
        <w:t xml:space="preserve"> szkolny podejmują</w:t>
      </w:r>
      <w:r w:rsidRPr="001404FB">
        <w:rPr>
          <w:rFonts w:ascii="Times New Roman" w:eastAsia="Calibri" w:hAnsi="Times New Roman" w:cs="Times New Roman"/>
        </w:rPr>
        <w:t xml:space="preserve"> działania profilaktyczne wśród uczniów w celu wskazania zagrożeń, jakie niesie za sobą upublicznianie materiałów </w:t>
      </w:r>
      <w:r w:rsidR="00AC1943" w:rsidRPr="001404FB">
        <w:rPr>
          <w:rFonts w:ascii="Times New Roman" w:eastAsia="Calibri" w:hAnsi="Times New Roman" w:cs="Times New Roman"/>
        </w:rPr>
        <w:br/>
      </w:r>
      <w:r w:rsidRPr="001404FB">
        <w:rPr>
          <w:rFonts w:ascii="Times New Roman" w:eastAsia="Calibri" w:hAnsi="Times New Roman" w:cs="Times New Roman"/>
        </w:rPr>
        <w:t>o charakterze pornograficznym oraz wskazania możliwych konsekwencji tego typu działań</w:t>
      </w:r>
      <w:r w:rsidR="00AC1943" w:rsidRPr="001404FB">
        <w:rPr>
          <w:rFonts w:ascii="Times New Roman" w:eastAsia="Calibri" w:hAnsi="Times New Roman" w:cs="Times New Roman"/>
        </w:rPr>
        <w:t>.</w:t>
      </w:r>
    </w:p>
    <w:p w:rsidR="00AC1943" w:rsidRPr="001404FB" w:rsidRDefault="00AC1943" w:rsidP="00AE2D35">
      <w:pPr>
        <w:pStyle w:val="Akapitzlist"/>
        <w:numPr>
          <w:ilvl w:val="0"/>
          <w:numId w:val="32"/>
        </w:numPr>
        <w:spacing w:before="120"/>
        <w:jc w:val="both"/>
        <w:rPr>
          <w:rFonts w:ascii="Times New Roman" w:eastAsia="Calibri" w:hAnsi="Times New Roman" w:cs="Times New Roman"/>
        </w:rPr>
      </w:pPr>
      <w:r w:rsidRPr="001404FB">
        <w:rPr>
          <w:rFonts w:ascii="Times New Roman" w:eastAsia="Calibri" w:hAnsi="Times New Roman" w:cs="Times New Roman"/>
        </w:rPr>
        <w:t>Dyrektor wzywa</w:t>
      </w:r>
      <w:r w:rsidR="00E021E0" w:rsidRPr="001404FB">
        <w:rPr>
          <w:rFonts w:ascii="Times New Roman" w:eastAsia="Calibri" w:hAnsi="Times New Roman" w:cs="Times New Roman"/>
        </w:rPr>
        <w:t xml:space="preserve"> do szkoły rodziców/p</w:t>
      </w:r>
      <w:r w:rsidRPr="001404FB">
        <w:rPr>
          <w:rFonts w:ascii="Times New Roman" w:eastAsia="Calibri" w:hAnsi="Times New Roman" w:cs="Times New Roman"/>
        </w:rPr>
        <w:t xml:space="preserve">rawnych opiekunów ucznia, który </w:t>
      </w:r>
      <w:r w:rsidR="00E021E0" w:rsidRPr="001404FB">
        <w:rPr>
          <w:rFonts w:ascii="Times New Roman" w:eastAsia="Calibri" w:hAnsi="Times New Roman" w:cs="Times New Roman"/>
        </w:rPr>
        <w:t>rozpowsz</w:t>
      </w:r>
      <w:r w:rsidRPr="001404FB">
        <w:rPr>
          <w:rFonts w:ascii="Times New Roman" w:eastAsia="Calibri" w:hAnsi="Times New Roman" w:cs="Times New Roman"/>
        </w:rPr>
        <w:t>echniał materiały pornograficzne.</w:t>
      </w:r>
    </w:p>
    <w:p w:rsidR="00E021E0" w:rsidRPr="001404FB" w:rsidRDefault="00E021E0" w:rsidP="00AE2D35">
      <w:pPr>
        <w:pStyle w:val="Akapitzlist"/>
        <w:numPr>
          <w:ilvl w:val="0"/>
          <w:numId w:val="32"/>
        </w:numPr>
        <w:spacing w:before="120"/>
        <w:jc w:val="both"/>
        <w:rPr>
          <w:rFonts w:ascii="Times New Roman" w:eastAsia="Calibri" w:hAnsi="Times New Roman" w:cs="Times New Roman"/>
        </w:rPr>
      </w:pPr>
      <w:r w:rsidRPr="001404FB">
        <w:rPr>
          <w:rFonts w:ascii="Times New Roman" w:eastAsia="Calibri" w:hAnsi="Times New Roman" w:cs="Times New Roman"/>
        </w:rPr>
        <w:t xml:space="preserve">Wychowawca lub pedagog/psycholog </w:t>
      </w:r>
      <w:r w:rsidR="00AC1943" w:rsidRPr="001404FB">
        <w:rPr>
          <w:rFonts w:ascii="Times New Roman" w:eastAsia="Calibri" w:hAnsi="Times New Roman" w:cs="Times New Roman"/>
        </w:rPr>
        <w:t>szkolny przeprowadza</w:t>
      </w:r>
      <w:r w:rsidRPr="001404FB">
        <w:rPr>
          <w:rFonts w:ascii="Times New Roman" w:eastAsia="Calibri" w:hAnsi="Times New Roman" w:cs="Times New Roman"/>
        </w:rPr>
        <w:t xml:space="preserve"> rozmowę </w:t>
      </w:r>
      <w:r w:rsidR="00AC1943" w:rsidRPr="001404FB">
        <w:rPr>
          <w:rFonts w:ascii="Times New Roman" w:eastAsia="Calibri" w:hAnsi="Times New Roman" w:cs="Times New Roman"/>
        </w:rPr>
        <w:br/>
      </w:r>
      <w:r w:rsidRPr="001404FB">
        <w:rPr>
          <w:rFonts w:ascii="Times New Roman" w:eastAsia="Calibri" w:hAnsi="Times New Roman" w:cs="Times New Roman"/>
        </w:rPr>
        <w:t>z rodzicami/prawnymi opiekunami ucznia sprawcy na temat zdarzenia.</w:t>
      </w:r>
    </w:p>
    <w:p w:rsidR="00E021E0" w:rsidRPr="001404FB" w:rsidRDefault="00E021E0" w:rsidP="00E021E0">
      <w:pPr>
        <w:autoSpaceDE w:val="0"/>
        <w:autoSpaceDN w:val="0"/>
        <w:adjustRightInd w:val="0"/>
        <w:jc w:val="both"/>
        <w:rPr>
          <w:rFonts w:ascii="Times New Roman" w:hAnsi="Times New Roman" w:cs="Times New Roman"/>
          <w:b/>
          <w:sz w:val="28"/>
          <w:szCs w:val="28"/>
        </w:rPr>
      </w:pPr>
    </w:p>
    <w:p w:rsidR="00E021E0" w:rsidRPr="001404FB" w:rsidRDefault="00AC1943" w:rsidP="00AC66E5">
      <w:pPr>
        <w:pStyle w:val="Nagwek1"/>
        <w:rPr>
          <w:rFonts w:ascii="Times New Roman" w:hAnsi="Times New Roman" w:cs="Times New Roman"/>
          <w:sz w:val="32"/>
          <w:szCs w:val="32"/>
        </w:rPr>
      </w:pPr>
      <w:bookmarkStart w:id="31" w:name="_Toc62923452"/>
      <w:r w:rsidRPr="001404FB">
        <w:rPr>
          <w:rFonts w:ascii="Times New Roman" w:hAnsi="Times New Roman" w:cs="Times New Roman"/>
          <w:sz w:val="32"/>
          <w:szCs w:val="32"/>
        </w:rPr>
        <w:lastRenderedPageBreak/>
        <w:t>Postępowanie na wypadek wyst</w:t>
      </w:r>
      <w:r w:rsidR="001404FB">
        <w:rPr>
          <w:rFonts w:ascii="Times New Roman" w:hAnsi="Times New Roman" w:cs="Times New Roman"/>
          <w:sz w:val="32"/>
          <w:szCs w:val="32"/>
        </w:rPr>
        <w:t xml:space="preserve">ąpienia przypadków prostytucji </w:t>
      </w:r>
      <w:r w:rsidRPr="001404FB">
        <w:rPr>
          <w:rFonts w:ascii="Times New Roman" w:hAnsi="Times New Roman" w:cs="Times New Roman"/>
          <w:sz w:val="32"/>
          <w:szCs w:val="32"/>
        </w:rPr>
        <w:t>w szkole lub wśród uczniów</w:t>
      </w:r>
      <w:bookmarkEnd w:id="31"/>
    </w:p>
    <w:p w:rsidR="00AC1943" w:rsidRPr="001404FB" w:rsidRDefault="00AC1943" w:rsidP="00AC1943">
      <w:pPr>
        <w:autoSpaceDE w:val="0"/>
        <w:autoSpaceDN w:val="0"/>
        <w:adjustRightInd w:val="0"/>
        <w:jc w:val="both"/>
        <w:rPr>
          <w:rFonts w:ascii="Times New Roman" w:hAnsi="Times New Roman" w:cs="Times New Roman"/>
          <w:b/>
          <w:sz w:val="28"/>
          <w:szCs w:val="28"/>
        </w:rPr>
      </w:pPr>
    </w:p>
    <w:p w:rsidR="00AC1943" w:rsidRPr="001404FB" w:rsidRDefault="00AC1943" w:rsidP="00AE2D35">
      <w:pPr>
        <w:pStyle w:val="Akapitzlist"/>
        <w:numPr>
          <w:ilvl w:val="0"/>
          <w:numId w:val="33"/>
        </w:numPr>
        <w:spacing w:before="120"/>
        <w:jc w:val="both"/>
        <w:rPr>
          <w:rFonts w:ascii="Times New Roman" w:eastAsia="Calibri" w:hAnsi="Times New Roman" w:cs="Times New Roman"/>
        </w:rPr>
      </w:pPr>
      <w:r w:rsidRPr="001404FB">
        <w:rPr>
          <w:rFonts w:ascii="Times New Roman" w:eastAsia="Calibri" w:hAnsi="Times New Roman" w:cs="Times New Roman"/>
        </w:rPr>
        <w:t xml:space="preserve">W przypadku otrzymania informacji o sytuacji, w której uczeń był świadkiem czynności mogących mieć znamiona prostytucji, nauczyciel/pracownik przyjmujący zawiadomienie powinien powiadomić o zaistniałym wydarzeniu dyrektora szkoły. </w:t>
      </w:r>
    </w:p>
    <w:p w:rsidR="00AC1943" w:rsidRPr="001404FB" w:rsidRDefault="00AC1943" w:rsidP="00AE2D35">
      <w:pPr>
        <w:pStyle w:val="Akapitzlist"/>
        <w:numPr>
          <w:ilvl w:val="0"/>
          <w:numId w:val="33"/>
        </w:numPr>
        <w:spacing w:before="120"/>
        <w:jc w:val="both"/>
        <w:rPr>
          <w:rFonts w:ascii="Times New Roman" w:eastAsia="Calibri" w:hAnsi="Times New Roman" w:cs="Times New Roman"/>
        </w:rPr>
      </w:pPr>
      <w:r w:rsidRPr="001404FB">
        <w:rPr>
          <w:rFonts w:ascii="Times New Roman" w:eastAsia="Calibri" w:hAnsi="Times New Roman" w:cs="Times New Roman"/>
        </w:rPr>
        <w:t>W przypadku uzyskania informacji, że uczeń, który nie ukończył 18 lat, uprawia nierząd, bądź przejawia inne zachowania świadczące o demoralizacji, nauczyciel powiadamia wychowawcę klasy, który powinien wezwać do szkoły rodziców/prawnych opiekunów ucznia.</w:t>
      </w:r>
    </w:p>
    <w:p w:rsidR="004C3640" w:rsidRPr="001404FB" w:rsidRDefault="00AC1943" w:rsidP="00AE2D35">
      <w:pPr>
        <w:pStyle w:val="Akapitzlist"/>
        <w:numPr>
          <w:ilvl w:val="0"/>
          <w:numId w:val="33"/>
        </w:numPr>
        <w:spacing w:before="120"/>
        <w:jc w:val="both"/>
        <w:rPr>
          <w:rFonts w:ascii="Times New Roman" w:eastAsia="Calibri" w:hAnsi="Times New Roman" w:cs="Times New Roman"/>
        </w:rPr>
      </w:pPr>
      <w:r w:rsidRPr="001404FB">
        <w:rPr>
          <w:rFonts w:ascii="Times New Roman" w:eastAsia="Calibri" w:hAnsi="Times New Roman" w:cs="Times New Roman"/>
        </w:rPr>
        <w:t>W przypadku stwierdzenia przez pracownika/nauczyciela, że uczeń/uczennica świadomie lub nie, dopuszczał się czynności, które mogłyby być uznane za prostytuowanie się, powinien wezwać do szkoły rodziców/prawnych opiekunów ucznia.</w:t>
      </w:r>
    </w:p>
    <w:p w:rsidR="00AC1943" w:rsidRPr="001404FB" w:rsidRDefault="00AC1943" w:rsidP="00AE2D35">
      <w:pPr>
        <w:pStyle w:val="Akapitzlist"/>
        <w:numPr>
          <w:ilvl w:val="0"/>
          <w:numId w:val="33"/>
        </w:numPr>
        <w:spacing w:before="120"/>
        <w:jc w:val="both"/>
        <w:rPr>
          <w:rFonts w:ascii="Times New Roman" w:eastAsia="Calibri" w:hAnsi="Times New Roman" w:cs="Times New Roman"/>
        </w:rPr>
      </w:pPr>
      <w:r w:rsidRPr="001404FB">
        <w:rPr>
          <w:rFonts w:ascii="Times New Roman" w:eastAsia="Calibri" w:hAnsi="Times New Roman" w:cs="Times New Roman"/>
        </w:rPr>
        <w:t xml:space="preserve">Wychowawca zobowiązany jest do przeprowadzenia rozmowy z rodzicami oraz </w:t>
      </w:r>
      <w:r w:rsidRPr="001404FB">
        <w:rPr>
          <w:rFonts w:ascii="Times New Roman" w:eastAsia="Calibri" w:hAnsi="Times New Roman" w:cs="Times New Roman"/>
        </w:rPr>
        <w:br/>
        <w:t xml:space="preserve">z uczniem, w ich obecności. W przypadku potwierdzenia informacji, zobowiązuje ucznia do zaniechania negatywnego postępowania, rodziców zaś bezwzględnie do szczególnego nadzoru nad dzieckiem. W toku interwencji profilaktycznej można zaproponować rodzicom skierowanie dziecka do specjalistycznej placówki i udział dziecka w programie terapeutycznym. </w:t>
      </w:r>
      <w:r w:rsidR="004C3640" w:rsidRPr="001404FB">
        <w:rPr>
          <w:rFonts w:ascii="Times New Roman" w:eastAsia="Calibri" w:hAnsi="Times New Roman" w:cs="Times New Roman"/>
        </w:rPr>
        <w:t>.</w:t>
      </w:r>
    </w:p>
    <w:p w:rsidR="00AC1943" w:rsidRPr="001404FB" w:rsidRDefault="00AC1943" w:rsidP="00AE2D35">
      <w:pPr>
        <w:pStyle w:val="Akapitzlist"/>
        <w:numPr>
          <w:ilvl w:val="0"/>
          <w:numId w:val="33"/>
        </w:numPr>
        <w:spacing w:before="120"/>
        <w:jc w:val="both"/>
        <w:rPr>
          <w:rFonts w:ascii="Times New Roman" w:eastAsia="Calibri" w:hAnsi="Times New Roman" w:cs="Times New Roman"/>
        </w:rPr>
      </w:pPr>
      <w:r w:rsidRPr="001404FB">
        <w:rPr>
          <w:rFonts w:ascii="Times New Roman" w:eastAsia="Calibri" w:hAnsi="Times New Roman" w:cs="Times New Roman"/>
        </w:rPr>
        <w:t>Jeżeli rodzice/opiekunowie prawni ucznia odmawiają współpracy lub nie stawiają się do szkoły, a nadal z wiarygodnych źródeł napływają informacje o przejawach demoralizacji ich dziecka, dyrektor szkoły powiadamia pisemnie o zaistniałej sytuacji sąd rodzinny lub policję (specjalistę ds. nieletnich)</w:t>
      </w:r>
      <w:r w:rsidRPr="001404FB">
        <w:rPr>
          <w:rFonts w:ascii="Times New Roman" w:eastAsia="Calibri" w:hAnsi="Times New Roman" w:cs="Times New Roman"/>
          <w:i/>
        </w:rPr>
        <w:t>.</w:t>
      </w:r>
    </w:p>
    <w:p w:rsidR="00AC1943" w:rsidRPr="001404FB" w:rsidRDefault="00AC1943" w:rsidP="00AE2D35">
      <w:pPr>
        <w:pStyle w:val="Akapitzlist"/>
        <w:numPr>
          <w:ilvl w:val="0"/>
          <w:numId w:val="33"/>
        </w:numPr>
        <w:spacing w:before="120"/>
        <w:jc w:val="both"/>
        <w:rPr>
          <w:rFonts w:ascii="Times New Roman" w:eastAsia="Calibri" w:hAnsi="Times New Roman" w:cs="Times New Roman"/>
        </w:rPr>
      </w:pPr>
      <w:r w:rsidRPr="001404FB">
        <w:rPr>
          <w:rFonts w:ascii="Times New Roman" w:eastAsia="Calibri" w:hAnsi="Times New Roman" w:cs="Times New Roman"/>
        </w:rPr>
        <w:t>W sytuacji, gdy szkoła wykorzystała wszystkie dostępne jej środki oddziaływań wychowawczych (rozmowa z rodzicami, ostrzeżenia ucznia, spotkania z pedagogiem, psychologiem i itp.), a ich zastosowanie nie przynosi oczekiwanych rezultatów, dyrektor szkoły</w:t>
      </w:r>
      <w:r w:rsidR="004C3640" w:rsidRPr="001404FB">
        <w:rPr>
          <w:rFonts w:ascii="Times New Roman" w:eastAsia="Calibri" w:hAnsi="Times New Roman" w:cs="Times New Roman"/>
        </w:rPr>
        <w:t xml:space="preserve"> powiadamia sąd rodzinny lub p</w:t>
      </w:r>
      <w:r w:rsidRPr="001404FB">
        <w:rPr>
          <w:rFonts w:ascii="Times New Roman" w:eastAsia="Calibri" w:hAnsi="Times New Roman" w:cs="Times New Roman"/>
        </w:rPr>
        <w:t xml:space="preserve">olicję. Dalszy tok postępowania leży </w:t>
      </w:r>
      <w:r w:rsidR="004C3640" w:rsidRPr="001404FB">
        <w:rPr>
          <w:rFonts w:ascii="Times New Roman" w:eastAsia="Calibri" w:hAnsi="Times New Roman" w:cs="Times New Roman"/>
        </w:rPr>
        <w:br/>
      </w:r>
      <w:r w:rsidRPr="001404FB">
        <w:rPr>
          <w:rFonts w:ascii="Times New Roman" w:eastAsia="Calibri" w:hAnsi="Times New Roman" w:cs="Times New Roman"/>
        </w:rPr>
        <w:t>w kompetencji tych instytucji.</w:t>
      </w:r>
    </w:p>
    <w:p w:rsidR="00AC1943" w:rsidRPr="001404FB" w:rsidRDefault="00AC1943" w:rsidP="00AC1943">
      <w:pPr>
        <w:autoSpaceDE w:val="0"/>
        <w:autoSpaceDN w:val="0"/>
        <w:adjustRightInd w:val="0"/>
        <w:jc w:val="both"/>
        <w:rPr>
          <w:rFonts w:ascii="Times New Roman" w:hAnsi="Times New Roman" w:cs="Times New Roman"/>
          <w:b/>
          <w:sz w:val="28"/>
          <w:szCs w:val="28"/>
        </w:rPr>
      </w:pPr>
    </w:p>
    <w:p w:rsidR="00AC1943" w:rsidRPr="001404FB" w:rsidRDefault="00534D2A" w:rsidP="00AC66E5">
      <w:pPr>
        <w:pStyle w:val="Nagwek1"/>
        <w:rPr>
          <w:rFonts w:ascii="Times New Roman" w:hAnsi="Times New Roman" w:cs="Times New Roman"/>
          <w:sz w:val="32"/>
          <w:szCs w:val="32"/>
        </w:rPr>
      </w:pPr>
      <w:bookmarkStart w:id="32" w:name="_Toc62923453"/>
      <w:r w:rsidRPr="001404FB">
        <w:rPr>
          <w:rFonts w:ascii="Times New Roman" w:hAnsi="Times New Roman" w:cs="Times New Roman"/>
          <w:sz w:val="32"/>
          <w:szCs w:val="32"/>
        </w:rPr>
        <w:t>Postępowanie w sytuacji wystąpienia przypadków niepokojących zachowań seksualnych uczniów w szkole</w:t>
      </w:r>
      <w:bookmarkEnd w:id="32"/>
    </w:p>
    <w:p w:rsidR="00534D2A" w:rsidRPr="001404FB" w:rsidRDefault="00534D2A" w:rsidP="00534D2A">
      <w:pPr>
        <w:autoSpaceDE w:val="0"/>
        <w:autoSpaceDN w:val="0"/>
        <w:adjustRightInd w:val="0"/>
        <w:jc w:val="both"/>
        <w:rPr>
          <w:rFonts w:ascii="Times New Roman" w:hAnsi="Times New Roman" w:cs="Times New Roman"/>
          <w:b/>
          <w:sz w:val="28"/>
          <w:szCs w:val="28"/>
        </w:rPr>
      </w:pPr>
    </w:p>
    <w:p w:rsidR="007B5A5E" w:rsidRPr="001404FB" w:rsidRDefault="007B5A5E" w:rsidP="00AE2D35">
      <w:pPr>
        <w:pStyle w:val="Akapitzlist"/>
        <w:numPr>
          <w:ilvl w:val="0"/>
          <w:numId w:val="34"/>
        </w:numPr>
        <w:spacing w:before="120"/>
        <w:jc w:val="both"/>
        <w:rPr>
          <w:rFonts w:ascii="Times New Roman" w:eastAsia="Calibri" w:hAnsi="Times New Roman" w:cs="Times New Roman"/>
        </w:rPr>
      </w:pPr>
      <w:r w:rsidRPr="001404FB">
        <w:rPr>
          <w:rFonts w:ascii="Times New Roman" w:eastAsia="Calibri" w:hAnsi="Times New Roman" w:cs="Times New Roman"/>
        </w:rPr>
        <w:t xml:space="preserve">Nauczyciel lub inny pracownik szkoły powinien powiadomić wychowawcę klasy i/lub pedagoga szkolnego o przypadkach niepokojących zachowań seksualnych uczniów </w:t>
      </w:r>
      <w:r w:rsidRPr="001404FB">
        <w:rPr>
          <w:rFonts w:ascii="Times New Roman" w:eastAsia="Calibri" w:hAnsi="Times New Roman" w:cs="Times New Roman"/>
        </w:rPr>
        <w:br/>
        <w:t xml:space="preserve">w szkole, a jeżeli jest ich świadkiem, żąda od ucznia zaprzestania czynności </w:t>
      </w:r>
      <w:r w:rsidRPr="001404FB">
        <w:rPr>
          <w:rFonts w:ascii="Times New Roman" w:eastAsia="Calibri" w:hAnsi="Times New Roman" w:cs="Times New Roman"/>
        </w:rPr>
        <w:br/>
        <w:t>i podejmuje z nim rozmowę wychowawczą.</w:t>
      </w:r>
    </w:p>
    <w:p w:rsidR="007B5A5E" w:rsidRPr="001404FB" w:rsidRDefault="007B5A5E" w:rsidP="00AE2D35">
      <w:pPr>
        <w:pStyle w:val="Akapitzlist"/>
        <w:numPr>
          <w:ilvl w:val="0"/>
          <w:numId w:val="34"/>
        </w:numPr>
        <w:spacing w:before="120"/>
        <w:jc w:val="both"/>
        <w:rPr>
          <w:rFonts w:ascii="Times New Roman" w:eastAsia="Calibri" w:hAnsi="Times New Roman" w:cs="Times New Roman"/>
        </w:rPr>
      </w:pPr>
      <w:r w:rsidRPr="001404FB">
        <w:rPr>
          <w:rFonts w:ascii="Times New Roman" w:eastAsia="Calibri" w:hAnsi="Times New Roman" w:cs="Times New Roman"/>
        </w:rPr>
        <w:t>W przypadku, gdy uczeń przekazuje nauczycielowi informację o niepokojących zachowaniach seksualnych, konieczne jest zapewnienie anonimowości w celu uniknięcia ewentualnych konsekwencji, które mogą być związane z przemocą skierowaną wobec tego ucznia przez uczniów, którzy brali czynny udział w tego typu zachowaniach.</w:t>
      </w:r>
    </w:p>
    <w:p w:rsidR="007B5A5E" w:rsidRPr="001404FB" w:rsidRDefault="007B5A5E" w:rsidP="00AE2D35">
      <w:pPr>
        <w:pStyle w:val="Akapitzlist"/>
        <w:numPr>
          <w:ilvl w:val="0"/>
          <w:numId w:val="34"/>
        </w:numPr>
        <w:spacing w:before="120"/>
        <w:jc w:val="both"/>
        <w:rPr>
          <w:rFonts w:ascii="Times New Roman" w:eastAsia="Calibri" w:hAnsi="Times New Roman" w:cs="Times New Roman"/>
        </w:rPr>
      </w:pPr>
      <w:r w:rsidRPr="001404FB">
        <w:rPr>
          <w:rFonts w:ascii="Times New Roman" w:eastAsia="Calibri" w:hAnsi="Times New Roman" w:cs="Times New Roman"/>
        </w:rPr>
        <w:t xml:space="preserve">Wychowawca lub pedagog szkolny przeprowadza rozmowę z uczniem oraz informuje o zaistniałym zdarzeniu rodziców ucznia. </w:t>
      </w:r>
    </w:p>
    <w:p w:rsidR="007B5A5E" w:rsidRPr="001404FB" w:rsidRDefault="007B5A5E" w:rsidP="00AE2D35">
      <w:pPr>
        <w:pStyle w:val="Akapitzlist"/>
        <w:numPr>
          <w:ilvl w:val="0"/>
          <w:numId w:val="34"/>
        </w:numPr>
        <w:spacing w:before="120"/>
        <w:jc w:val="both"/>
        <w:rPr>
          <w:rFonts w:ascii="Times New Roman" w:eastAsia="Calibri" w:hAnsi="Times New Roman" w:cs="Times New Roman"/>
        </w:rPr>
      </w:pPr>
      <w:r w:rsidRPr="001404FB">
        <w:rPr>
          <w:rFonts w:ascii="Times New Roman" w:eastAsia="Calibri" w:hAnsi="Times New Roman" w:cs="Times New Roman"/>
        </w:rPr>
        <w:t xml:space="preserve">Jeżeli przeprowadzenie rozmowy z uczniem nie jest wystarczające dla zmiany jego zachowań, wychowawca lub pedagog szkolny przekazuje rodzicom informację </w:t>
      </w:r>
      <w:r w:rsidRPr="001404FB">
        <w:rPr>
          <w:rFonts w:ascii="Times New Roman" w:eastAsia="Calibri" w:hAnsi="Times New Roman" w:cs="Times New Roman"/>
        </w:rPr>
        <w:br/>
      </w:r>
      <w:r w:rsidRPr="001404FB">
        <w:rPr>
          <w:rFonts w:ascii="Times New Roman" w:eastAsia="Calibri" w:hAnsi="Times New Roman" w:cs="Times New Roman"/>
        </w:rPr>
        <w:lastRenderedPageBreak/>
        <w:t>o zachowaniu ich dziecka, zobowiązując ich jednocześnie do szczególnego nadzoru nad nim.</w:t>
      </w:r>
    </w:p>
    <w:p w:rsidR="007B5A5E" w:rsidRPr="001404FB" w:rsidRDefault="007B5A5E" w:rsidP="00AE2D35">
      <w:pPr>
        <w:pStyle w:val="Akapitzlist"/>
        <w:numPr>
          <w:ilvl w:val="0"/>
          <w:numId w:val="34"/>
        </w:numPr>
        <w:spacing w:before="120"/>
        <w:jc w:val="both"/>
        <w:rPr>
          <w:rFonts w:ascii="Times New Roman" w:eastAsia="Calibri" w:hAnsi="Times New Roman" w:cs="Times New Roman"/>
        </w:rPr>
      </w:pPr>
      <w:r w:rsidRPr="001404FB">
        <w:rPr>
          <w:rFonts w:ascii="Times New Roman" w:eastAsia="Calibri" w:hAnsi="Times New Roman" w:cs="Times New Roman"/>
        </w:rPr>
        <w:t xml:space="preserve">Wychowawca może wezwać rodziców/opiekunów prawnych ucznia do szkoły </w:t>
      </w:r>
      <w:r w:rsidRPr="001404FB">
        <w:rPr>
          <w:rFonts w:ascii="Times New Roman" w:eastAsia="Calibri" w:hAnsi="Times New Roman" w:cs="Times New Roman"/>
        </w:rPr>
        <w:br/>
        <w:t>i przeprowadzić rozmowę z uczniem w ich obecności oraz ustalić z nimi dalsze wspólne postępowanie z dzieckiem.</w:t>
      </w:r>
    </w:p>
    <w:p w:rsidR="00C425D4" w:rsidRPr="001404FB" w:rsidRDefault="007B5A5E" w:rsidP="00AE2D35">
      <w:pPr>
        <w:pStyle w:val="Akapitzlist"/>
        <w:numPr>
          <w:ilvl w:val="0"/>
          <w:numId w:val="34"/>
        </w:numPr>
        <w:spacing w:before="120"/>
        <w:jc w:val="both"/>
        <w:rPr>
          <w:rFonts w:ascii="Times New Roman" w:eastAsia="Calibri" w:hAnsi="Times New Roman" w:cs="Times New Roman"/>
        </w:rPr>
      </w:pPr>
      <w:r w:rsidRPr="001404FB">
        <w:rPr>
          <w:rFonts w:ascii="Times New Roman" w:eastAsia="Calibri" w:hAnsi="Times New Roman" w:cs="Times New Roman"/>
        </w:rPr>
        <w:t xml:space="preserve">W sytuacji, kiedy rodzice odmawiają współpracy lub nie reagują na wezwanie </w:t>
      </w:r>
      <w:r w:rsidRPr="001404FB">
        <w:rPr>
          <w:rFonts w:ascii="Times New Roman" w:eastAsia="Calibri" w:hAnsi="Times New Roman" w:cs="Times New Roman"/>
        </w:rPr>
        <w:br/>
        <w:t xml:space="preserve">do pojawienia się w szkole oraz gdy szkoła wykorzysta dostępne jej metody oddziaływań wychowawczych i nie przynoszą one spodziewanych efektów, </w:t>
      </w:r>
      <w:r w:rsidRPr="001404FB">
        <w:rPr>
          <w:rFonts w:ascii="Times New Roman" w:eastAsia="Calibri" w:hAnsi="Times New Roman" w:cs="Times New Roman"/>
        </w:rPr>
        <w:br/>
        <w:t>a zachowanie ucznia wskazuje na znaczny stopień demoralizacji (np. uprawianie nierządu), dyrektor szkołypisemnie pow</w:t>
      </w:r>
      <w:r w:rsidR="00C425D4" w:rsidRPr="001404FB">
        <w:rPr>
          <w:rFonts w:ascii="Times New Roman" w:eastAsia="Calibri" w:hAnsi="Times New Roman" w:cs="Times New Roman"/>
        </w:rPr>
        <w:t>iadamia o zaistniałej sytuacji S</w:t>
      </w:r>
      <w:r w:rsidRPr="001404FB">
        <w:rPr>
          <w:rFonts w:ascii="Times New Roman" w:eastAsia="Calibri" w:hAnsi="Times New Roman" w:cs="Times New Roman"/>
        </w:rPr>
        <w:t>ąd Rejonowy Wyd</w:t>
      </w:r>
      <w:r w:rsidR="00C425D4" w:rsidRPr="001404FB">
        <w:rPr>
          <w:rFonts w:ascii="Times New Roman" w:eastAsia="Calibri" w:hAnsi="Times New Roman" w:cs="Times New Roman"/>
        </w:rPr>
        <w:t>ział rodzinny i nieletnich lub policję – wydział ds. n</w:t>
      </w:r>
      <w:r w:rsidRPr="001404FB">
        <w:rPr>
          <w:rFonts w:ascii="Times New Roman" w:eastAsia="Calibri" w:hAnsi="Times New Roman" w:cs="Times New Roman"/>
        </w:rPr>
        <w:t>ieletnich.</w:t>
      </w:r>
    </w:p>
    <w:p w:rsidR="007B5A5E" w:rsidRPr="001404FB" w:rsidRDefault="007B5A5E" w:rsidP="00AE2D35">
      <w:pPr>
        <w:pStyle w:val="Akapitzlist"/>
        <w:numPr>
          <w:ilvl w:val="0"/>
          <w:numId w:val="34"/>
        </w:numPr>
        <w:spacing w:before="120"/>
        <w:jc w:val="both"/>
        <w:rPr>
          <w:rFonts w:ascii="Times New Roman" w:eastAsia="Calibri" w:hAnsi="Times New Roman" w:cs="Times New Roman"/>
        </w:rPr>
      </w:pPr>
      <w:r w:rsidRPr="001404FB">
        <w:rPr>
          <w:rFonts w:ascii="Times New Roman" w:eastAsia="Calibri" w:hAnsi="Times New Roman" w:cs="Times New Roman"/>
        </w:rPr>
        <w:t>Gdy zachowanie ucznia może świadczyć o popełnieniu przez niego przestępstwa (np. gwałtu), pedagog szkolny w porozumieniu z dyrektorem szkoły po uprzednim powiadomieniu o zajściu rodziców/opiekunów ucznia, z</w:t>
      </w:r>
      <w:r w:rsidR="00C425D4" w:rsidRPr="001404FB">
        <w:rPr>
          <w:rFonts w:ascii="Times New Roman" w:eastAsia="Calibri" w:hAnsi="Times New Roman" w:cs="Times New Roman"/>
        </w:rPr>
        <w:t>awiadamia najbliższą jednostkę p</w:t>
      </w:r>
      <w:r w:rsidRPr="001404FB">
        <w:rPr>
          <w:rFonts w:ascii="Times New Roman" w:eastAsia="Calibri" w:hAnsi="Times New Roman" w:cs="Times New Roman"/>
        </w:rPr>
        <w:t>olicji, która dalej postępuje zgodnie ze swoimi procedurami. Pedagog szkolny całe zdarzenie dokumentuje, sporządzając możliwie dokładną notatkę.</w:t>
      </w:r>
    </w:p>
    <w:p w:rsidR="00C425D4" w:rsidRPr="001404FB" w:rsidRDefault="00C425D4" w:rsidP="00C425D4">
      <w:pPr>
        <w:pStyle w:val="Akapitzlist"/>
        <w:spacing w:before="120"/>
        <w:jc w:val="both"/>
        <w:rPr>
          <w:rFonts w:ascii="Times New Roman" w:eastAsia="Calibri" w:hAnsi="Times New Roman" w:cs="Times New Roman"/>
        </w:rPr>
      </w:pPr>
    </w:p>
    <w:p w:rsidR="007D3C66" w:rsidRPr="001404FB" w:rsidRDefault="007D3C66">
      <w:pPr>
        <w:spacing w:after="200" w:line="276" w:lineRule="auto"/>
        <w:rPr>
          <w:rFonts w:ascii="Times New Roman" w:hAnsi="Times New Roman" w:cs="Times New Roman"/>
          <w:b/>
          <w:sz w:val="28"/>
          <w:szCs w:val="28"/>
        </w:rPr>
      </w:pPr>
      <w:r w:rsidRPr="001404FB">
        <w:rPr>
          <w:rFonts w:ascii="Times New Roman" w:hAnsi="Times New Roman" w:cs="Times New Roman"/>
          <w:b/>
          <w:sz w:val="28"/>
          <w:szCs w:val="28"/>
        </w:rPr>
        <w:br w:type="page"/>
      </w:r>
    </w:p>
    <w:p w:rsidR="00AC1943" w:rsidRPr="001404FB" w:rsidRDefault="008F01F2" w:rsidP="00AC66E5">
      <w:pPr>
        <w:pStyle w:val="Nagwek1"/>
        <w:rPr>
          <w:rFonts w:ascii="Times New Roman" w:hAnsi="Times New Roman" w:cs="Times New Roman"/>
        </w:rPr>
      </w:pPr>
      <w:bookmarkStart w:id="33" w:name="_Toc62923454"/>
      <w:r w:rsidRPr="001404FB">
        <w:rPr>
          <w:rFonts w:ascii="Times New Roman" w:hAnsi="Times New Roman" w:cs="Times New Roman"/>
        </w:rPr>
        <w:lastRenderedPageBreak/>
        <w:t>Postępowanie w przypadku wystąpienia w szkole zagrożeń bezpieczeństwa cyfrowego</w:t>
      </w:r>
      <w:bookmarkEnd w:id="33"/>
    </w:p>
    <w:p w:rsidR="008F01F2" w:rsidRPr="001404FB" w:rsidRDefault="008F01F2" w:rsidP="008F01F2">
      <w:pPr>
        <w:autoSpaceDE w:val="0"/>
        <w:autoSpaceDN w:val="0"/>
        <w:adjustRightInd w:val="0"/>
        <w:jc w:val="both"/>
        <w:rPr>
          <w:rFonts w:ascii="Times New Roman" w:eastAsia="Calibri" w:hAnsi="Times New Roman" w:cs="Times New Roman"/>
          <w:b/>
          <w:bCs/>
          <w:color w:val="00B050"/>
        </w:rPr>
      </w:pPr>
    </w:p>
    <w:p w:rsidR="008F01F2" w:rsidRPr="001404FB" w:rsidRDefault="008F01F2" w:rsidP="007D3C66">
      <w:pPr>
        <w:pStyle w:val="Nagwek2"/>
        <w:rPr>
          <w:rFonts w:eastAsia="Calibri"/>
          <w:sz w:val="24"/>
          <w:szCs w:val="24"/>
        </w:rPr>
      </w:pPr>
      <w:bookmarkStart w:id="34" w:name="_Toc62923455"/>
      <w:r w:rsidRPr="001404FB">
        <w:rPr>
          <w:rFonts w:eastAsia="Calibri"/>
          <w:sz w:val="24"/>
          <w:szCs w:val="24"/>
        </w:rPr>
        <w:t>Postępowanie wobec ofiar i sprawców cyberprzemocy</w:t>
      </w:r>
      <w:bookmarkEnd w:id="34"/>
    </w:p>
    <w:p w:rsidR="008F01F2" w:rsidRPr="001404FB" w:rsidRDefault="008F01F2" w:rsidP="00AE2D35">
      <w:pPr>
        <w:pStyle w:val="Akapitzlist"/>
        <w:numPr>
          <w:ilvl w:val="0"/>
          <w:numId w:val="28"/>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Nauczyciel, któremu zgłoszony został przypadek cyberprzemocy, informuje </w:t>
      </w:r>
      <w:r w:rsidRPr="001404FB">
        <w:rPr>
          <w:rFonts w:ascii="Times New Roman" w:eastAsia="Calibri" w:hAnsi="Times New Roman" w:cs="Times New Roman"/>
        </w:rPr>
        <w:br/>
        <w:t xml:space="preserve">o zdarzeniu wychowawcę, a ten pedagoga. </w:t>
      </w:r>
    </w:p>
    <w:p w:rsidR="008F01F2" w:rsidRPr="001404FB" w:rsidRDefault="008F01F2" w:rsidP="00AE2D35">
      <w:pPr>
        <w:pStyle w:val="Akapitzlist"/>
        <w:numPr>
          <w:ilvl w:val="0"/>
          <w:numId w:val="28"/>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Wychowawca w porozumieniu z pedagogiem przeprowadza rozmowę z ofiarą cyberprzemocy, udziela jej wsparcia i porady, ustala okoliczności zdarzenia </w:t>
      </w:r>
      <w:r w:rsidRPr="001404FB">
        <w:rPr>
          <w:rFonts w:ascii="Times New Roman" w:eastAsia="Calibri" w:hAnsi="Times New Roman" w:cs="Times New Roman"/>
        </w:rPr>
        <w:br/>
        <w:t xml:space="preserve">i ewentualnych świadków. </w:t>
      </w:r>
    </w:p>
    <w:p w:rsidR="008F01F2" w:rsidRPr="00136DC1" w:rsidRDefault="008F01F2" w:rsidP="00AE2D35">
      <w:pPr>
        <w:pStyle w:val="Akapitzlist"/>
        <w:numPr>
          <w:ilvl w:val="0"/>
          <w:numId w:val="28"/>
        </w:numPr>
        <w:autoSpaceDE w:val="0"/>
        <w:autoSpaceDN w:val="0"/>
        <w:adjustRightInd w:val="0"/>
        <w:spacing w:after="27"/>
        <w:jc w:val="both"/>
        <w:rPr>
          <w:rFonts w:ascii="Times New Roman" w:eastAsia="Calibri" w:hAnsi="Times New Roman" w:cs="Times New Roman"/>
        </w:rPr>
      </w:pPr>
      <w:r w:rsidRPr="00136DC1">
        <w:rPr>
          <w:rFonts w:ascii="Times New Roman" w:eastAsia="Calibri" w:hAnsi="Times New Roman" w:cs="Times New Roman"/>
        </w:rPr>
        <w:t xml:space="preserve">Wychowawca i pedagog przy udziale nauczyciela informatyki zabezpieczają dowody  i jeżeli to możliwe, ustalają tożsamość sprawcy cyberprzemocy. </w:t>
      </w:r>
    </w:p>
    <w:p w:rsidR="008F01F2" w:rsidRPr="001404FB" w:rsidRDefault="008F01F2" w:rsidP="00AE2D35">
      <w:pPr>
        <w:pStyle w:val="Akapitzlist"/>
        <w:numPr>
          <w:ilvl w:val="0"/>
          <w:numId w:val="28"/>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Wychowawca w porozumieniu z pedagogiem informuje o zdarzeniu rodziców/ opiekunów prawnych poszkodowanego i sprawcy (jeżeli jest znany i nieletni). </w:t>
      </w:r>
    </w:p>
    <w:p w:rsidR="008F01F2" w:rsidRPr="001404FB" w:rsidRDefault="008F01F2" w:rsidP="00AE2D35">
      <w:pPr>
        <w:pStyle w:val="Akapitzlist"/>
        <w:numPr>
          <w:ilvl w:val="0"/>
          <w:numId w:val="28"/>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Jeżeli sprawca cyberprzemocy jest uczniem szkoły, wychowawca postępuje zgodnie  z zasadami oceny zachowania zawartymi statucie szkoły.</w:t>
      </w:r>
    </w:p>
    <w:p w:rsidR="008F01F2" w:rsidRPr="001404FB" w:rsidRDefault="008F01F2" w:rsidP="00AE2D35">
      <w:pPr>
        <w:pStyle w:val="Akapitzlist"/>
        <w:numPr>
          <w:ilvl w:val="0"/>
          <w:numId w:val="28"/>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 xml:space="preserve">W innych przypadkach pedagog w porozumieniu z dyrektorem szkoły zawiadamia policję. Sporządza notatkę przechowywaną w dokumentacji pedagoga. </w:t>
      </w:r>
    </w:p>
    <w:p w:rsidR="008F01F2" w:rsidRPr="001404FB" w:rsidRDefault="008F01F2" w:rsidP="00AE2D35">
      <w:pPr>
        <w:pStyle w:val="Akapitzlist"/>
        <w:numPr>
          <w:ilvl w:val="0"/>
          <w:numId w:val="28"/>
        </w:numPr>
        <w:autoSpaceDE w:val="0"/>
        <w:autoSpaceDN w:val="0"/>
        <w:adjustRightInd w:val="0"/>
        <w:spacing w:after="27"/>
        <w:jc w:val="both"/>
        <w:rPr>
          <w:rFonts w:ascii="Times New Roman" w:eastAsia="Calibri" w:hAnsi="Times New Roman" w:cs="Times New Roman"/>
        </w:rPr>
      </w:pPr>
      <w:r w:rsidRPr="001404FB">
        <w:rPr>
          <w:rFonts w:ascii="Times New Roman" w:eastAsia="Calibri" w:hAnsi="Times New Roman" w:cs="Times New Roman"/>
        </w:rPr>
        <w:t>Wychowawca i pedagog monitorują sytuację ucznia (ofiary), sprawdzając, czy nie są wobec niego podejmowane działania przemocowe bądź odwetowe ze strony sprawcy.</w:t>
      </w:r>
    </w:p>
    <w:p w:rsidR="008F01F2" w:rsidRPr="001404FB" w:rsidRDefault="008F01F2" w:rsidP="008F01F2">
      <w:pPr>
        <w:pStyle w:val="Akapitzlist"/>
        <w:autoSpaceDE w:val="0"/>
        <w:autoSpaceDN w:val="0"/>
        <w:adjustRightInd w:val="0"/>
        <w:spacing w:after="27"/>
        <w:jc w:val="both"/>
        <w:rPr>
          <w:rFonts w:ascii="Times New Roman" w:eastAsia="Calibri" w:hAnsi="Times New Roman" w:cs="Times New Roman"/>
        </w:rPr>
      </w:pPr>
    </w:p>
    <w:p w:rsidR="008F01F2" w:rsidRPr="001404FB" w:rsidRDefault="008F01F2" w:rsidP="007D3C66">
      <w:pPr>
        <w:pStyle w:val="Nagwek2"/>
        <w:rPr>
          <w:sz w:val="24"/>
          <w:szCs w:val="24"/>
        </w:rPr>
      </w:pPr>
      <w:bookmarkStart w:id="35" w:name="_Toc62923456"/>
      <w:r w:rsidRPr="001404FB">
        <w:rPr>
          <w:sz w:val="24"/>
          <w:szCs w:val="24"/>
        </w:rPr>
        <w:t>Procedury reakcji na zagrożenie bezpieczeństwa cyf</w:t>
      </w:r>
      <w:r w:rsidR="007D3C66" w:rsidRPr="001404FB">
        <w:rPr>
          <w:sz w:val="24"/>
          <w:szCs w:val="24"/>
        </w:rPr>
        <w:t>r</w:t>
      </w:r>
      <w:r w:rsidRPr="001404FB">
        <w:rPr>
          <w:sz w:val="24"/>
          <w:szCs w:val="24"/>
        </w:rPr>
        <w:t>owego:</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42"/>
        <w:gridCol w:w="1842"/>
        <w:gridCol w:w="1843"/>
        <w:gridCol w:w="1843"/>
      </w:tblGrid>
      <w:tr w:rsidR="008F01F2" w:rsidRPr="001404FB" w:rsidTr="001F4921">
        <w:tc>
          <w:tcPr>
            <w:tcW w:w="1842" w:type="dxa"/>
            <w:shd w:val="clear" w:color="auto" w:fill="auto"/>
          </w:tcPr>
          <w:p w:rsidR="008F01F2" w:rsidRPr="001404FB" w:rsidRDefault="008F01F2" w:rsidP="001F4921">
            <w:pPr>
              <w:autoSpaceDE w:val="0"/>
              <w:autoSpaceDN w:val="0"/>
              <w:adjustRightInd w:val="0"/>
              <w:rPr>
                <w:rFonts w:ascii="Times New Roman" w:hAnsi="Times New Roman" w:cs="Times New Roman"/>
                <w:sz w:val="18"/>
                <w:szCs w:val="18"/>
              </w:rPr>
            </w:pPr>
          </w:p>
          <w:p w:rsidR="008F01F2" w:rsidRPr="001404FB" w:rsidRDefault="008F01F2" w:rsidP="001F4921">
            <w:pPr>
              <w:autoSpaceDE w:val="0"/>
              <w:autoSpaceDN w:val="0"/>
              <w:adjustRightInd w:val="0"/>
              <w:rPr>
                <w:rFonts w:ascii="Times New Roman" w:hAnsi="Times New Roman" w:cs="Times New Roman"/>
                <w:sz w:val="18"/>
                <w:szCs w:val="18"/>
              </w:rPr>
            </w:pPr>
            <w:r w:rsidRPr="001404FB">
              <w:rPr>
                <w:rFonts w:ascii="Times New Roman" w:hAnsi="Times New Roman" w:cs="Times New Roman"/>
                <w:sz w:val="18"/>
                <w:szCs w:val="18"/>
              </w:rPr>
              <w:t xml:space="preserve">1. Rozmowa uczestnika zdarzenia </w:t>
            </w:r>
          </w:p>
          <w:p w:rsidR="008F01F2" w:rsidRPr="001404FB" w:rsidRDefault="008F01F2" w:rsidP="001F4921">
            <w:pPr>
              <w:autoSpaceDE w:val="0"/>
              <w:autoSpaceDN w:val="0"/>
              <w:adjustRightInd w:val="0"/>
              <w:rPr>
                <w:rFonts w:ascii="Times New Roman" w:eastAsia="Calibri" w:hAnsi="Times New Roman" w:cs="Times New Roman"/>
                <w:sz w:val="18"/>
                <w:szCs w:val="18"/>
              </w:rPr>
            </w:pPr>
            <w:r w:rsidRPr="001404FB">
              <w:rPr>
                <w:rFonts w:ascii="Times New Roman" w:hAnsi="Times New Roman" w:cs="Times New Roman"/>
                <w:sz w:val="18"/>
                <w:szCs w:val="18"/>
              </w:rPr>
              <w:t>z kierownictwem szkoły</w:t>
            </w:r>
          </w:p>
        </w:tc>
        <w:tc>
          <w:tcPr>
            <w:tcW w:w="1842" w:type="dxa"/>
            <w:shd w:val="clear" w:color="auto" w:fill="auto"/>
          </w:tcPr>
          <w:p w:rsidR="008F01F2" w:rsidRPr="001404FB" w:rsidRDefault="008F01F2" w:rsidP="001F4921">
            <w:pPr>
              <w:autoSpaceDE w:val="0"/>
              <w:autoSpaceDN w:val="0"/>
              <w:adjustRightInd w:val="0"/>
              <w:rPr>
                <w:rFonts w:ascii="Times New Roman" w:hAnsi="Times New Roman" w:cs="Times New Roman"/>
                <w:sz w:val="18"/>
                <w:szCs w:val="18"/>
              </w:rPr>
            </w:pPr>
          </w:p>
          <w:p w:rsidR="008F01F2" w:rsidRPr="001404FB" w:rsidRDefault="008F01F2" w:rsidP="001F4921">
            <w:pPr>
              <w:autoSpaceDE w:val="0"/>
              <w:autoSpaceDN w:val="0"/>
              <w:adjustRightInd w:val="0"/>
              <w:rPr>
                <w:rFonts w:ascii="Times New Roman" w:eastAsia="Calibri" w:hAnsi="Times New Roman" w:cs="Times New Roman"/>
                <w:sz w:val="18"/>
                <w:szCs w:val="18"/>
              </w:rPr>
            </w:pPr>
            <w:r w:rsidRPr="001404FB">
              <w:rPr>
                <w:rFonts w:ascii="Times New Roman" w:hAnsi="Times New Roman" w:cs="Times New Roman"/>
                <w:sz w:val="18"/>
                <w:szCs w:val="18"/>
              </w:rPr>
              <w:t>2. Powiadomienie rodziców/ opiekunów poszkodowanego dziecka</w:t>
            </w:r>
          </w:p>
        </w:tc>
        <w:tc>
          <w:tcPr>
            <w:tcW w:w="1842" w:type="dxa"/>
            <w:shd w:val="clear" w:color="auto" w:fill="auto"/>
          </w:tcPr>
          <w:p w:rsidR="008F01F2" w:rsidRPr="001404FB" w:rsidRDefault="008F01F2" w:rsidP="001F4921">
            <w:pPr>
              <w:autoSpaceDE w:val="0"/>
              <w:autoSpaceDN w:val="0"/>
              <w:adjustRightInd w:val="0"/>
              <w:rPr>
                <w:rFonts w:ascii="Times New Roman" w:eastAsia="Calibri" w:hAnsi="Times New Roman" w:cs="Times New Roman"/>
                <w:sz w:val="18"/>
                <w:szCs w:val="18"/>
              </w:rPr>
            </w:pPr>
          </w:p>
          <w:p w:rsidR="008F01F2" w:rsidRPr="001404FB" w:rsidRDefault="008F01F2" w:rsidP="001F4921">
            <w:pPr>
              <w:autoSpaceDE w:val="0"/>
              <w:autoSpaceDN w:val="0"/>
              <w:adjustRightInd w:val="0"/>
              <w:rPr>
                <w:rFonts w:ascii="Times New Roman" w:hAnsi="Times New Roman" w:cs="Times New Roman"/>
                <w:sz w:val="18"/>
                <w:szCs w:val="18"/>
              </w:rPr>
            </w:pPr>
            <w:r w:rsidRPr="001404FB">
              <w:rPr>
                <w:rFonts w:ascii="Times New Roman" w:eastAsia="Calibri" w:hAnsi="Times New Roman" w:cs="Times New Roman"/>
                <w:sz w:val="18"/>
                <w:szCs w:val="18"/>
              </w:rPr>
              <w:t>3.</w:t>
            </w:r>
            <w:r w:rsidRPr="001404FB">
              <w:rPr>
                <w:rFonts w:ascii="Times New Roman" w:hAnsi="Times New Roman" w:cs="Times New Roman"/>
                <w:sz w:val="18"/>
                <w:szCs w:val="18"/>
              </w:rPr>
              <w:t xml:space="preserve"> Działania wychowawcze</w:t>
            </w:r>
          </w:p>
          <w:p w:rsidR="008F01F2" w:rsidRPr="001404FB" w:rsidRDefault="008F01F2" w:rsidP="001F4921">
            <w:pPr>
              <w:autoSpaceDE w:val="0"/>
              <w:autoSpaceDN w:val="0"/>
              <w:adjustRightInd w:val="0"/>
              <w:rPr>
                <w:rFonts w:ascii="Times New Roman" w:eastAsia="Calibri" w:hAnsi="Times New Roman" w:cs="Times New Roman"/>
                <w:sz w:val="18"/>
                <w:szCs w:val="18"/>
              </w:rPr>
            </w:pPr>
            <w:r w:rsidRPr="001404FB">
              <w:rPr>
                <w:rFonts w:ascii="Times New Roman" w:hAnsi="Times New Roman" w:cs="Times New Roman"/>
                <w:sz w:val="18"/>
                <w:szCs w:val="18"/>
              </w:rPr>
              <w:t>i wyciagnięcie konsekwencji wobec sprawcy</w:t>
            </w:r>
          </w:p>
        </w:tc>
        <w:tc>
          <w:tcPr>
            <w:tcW w:w="1843" w:type="dxa"/>
            <w:shd w:val="clear" w:color="auto" w:fill="auto"/>
          </w:tcPr>
          <w:p w:rsidR="008F01F2" w:rsidRPr="001404FB" w:rsidRDefault="008F01F2" w:rsidP="001F4921">
            <w:pPr>
              <w:autoSpaceDE w:val="0"/>
              <w:autoSpaceDN w:val="0"/>
              <w:adjustRightInd w:val="0"/>
              <w:rPr>
                <w:rFonts w:ascii="Times New Roman" w:eastAsia="Calibri" w:hAnsi="Times New Roman" w:cs="Times New Roman"/>
                <w:sz w:val="18"/>
                <w:szCs w:val="18"/>
              </w:rPr>
            </w:pPr>
          </w:p>
          <w:p w:rsidR="008F01F2" w:rsidRPr="001404FB" w:rsidRDefault="008F01F2" w:rsidP="001F4921">
            <w:pPr>
              <w:autoSpaceDE w:val="0"/>
              <w:autoSpaceDN w:val="0"/>
              <w:adjustRightInd w:val="0"/>
              <w:rPr>
                <w:rFonts w:ascii="Times New Roman" w:hAnsi="Times New Roman" w:cs="Times New Roman"/>
                <w:sz w:val="18"/>
                <w:szCs w:val="18"/>
              </w:rPr>
            </w:pPr>
            <w:r w:rsidRPr="001404FB">
              <w:rPr>
                <w:rFonts w:ascii="Times New Roman" w:eastAsia="Calibri" w:hAnsi="Times New Roman" w:cs="Times New Roman"/>
                <w:sz w:val="18"/>
                <w:szCs w:val="18"/>
              </w:rPr>
              <w:t xml:space="preserve">4. </w:t>
            </w:r>
            <w:r w:rsidRPr="001404FB">
              <w:rPr>
                <w:rFonts w:ascii="Times New Roman" w:hAnsi="Times New Roman" w:cs="Times New Roman"/>
                <w:sz w:val="18"/>
                <w:szCs w:val="18"/>
              </w:rPr>
              <w:t xml:space="preserve">Powiadomienie policji/ sądu rodzinnego </w:t>
            </w:r>
          </w:p>
          <w:p w:rsidR="008F01F2" w:rsidRPr="001404FB" w:rsidRDefault="008F01F2" w:rsidP="001F4921">
            <w:pPr>
              <w:autoSpaceDE w:val="0"/>
              <w:autoSpaceDN w:val="0"/>
              <w:adjustRightInd w:val="0"/>
              <w:rPr>
                <w:rFonts w:ascii="Times New Roman" w:hAnsi="Times New Roman" w:cs="Times New Roman"/>
                <w:sz w:val="18"/>
                <w:szCs w:val="18"/>
              </w:rPr>
            </w:pPr>
            <w:r w:rsidRPr="001404FB">
              <w:rPr>
                <w:rFonts w:ascii="Times New Roman" w:hAnsi="Times New Roman" w:cs="Times New Roman"/>
                <w:sz w:val="18"/>
                <w:szCs w:val="18"/>
              </w:rPr>
              <w:t>w przypadku naruszenia prawa</w:t>
            </w:r>
          </w:p>
          <w:p w:rsidR="008F01F2" w:rsidRPr="001404FB" w:rsidRDefault="008F01F2" w:rsidP="001F4921">
            <w:pPr>
              <w:autoSpaceDE w:val="0"/>
              <w:autoSpaceDN w:val="0"/>
              <w:adjustRightInd w:val="0"/>
              <w:rPr>
                <w:rFonts w:ascii="Times New Roman" w:eastAsia="Calibri" w:hAnsi="Times New Roman" w:cs="Times New Roman"/>
                <w:sz w:val="18"/>
                <w:szCs w:val="18"/>
              </w:rPr>
            </w:pPr>
          </w:p>
        </w:tc>
        <w:tc>
          <w:tcPr>
            <w:tcW w:w="1843" w:type="dxa"/>
            <w:shd w:val="clear" w:color="auto" w:fill="auto"/>
          </w:tcPr>
          <w:p w:rsidR="008F01F2" w:rsidRPr="001404FB" w:rsidRDefault="008F01F2" w:rsidP="001F4921">
            <w:pPr>
              <w:autoSpaceDE w:val="0"/>
              <w:autoSpaceDN w:val="0"/>
              <w:adjustRightInd w:val="0"/>
              <w:rPr>
                <w:rFonts w:ascii="Times New Roman" w:eastAsia="Calibri" w:hAnsi="Times New Roman" w:cs="Times New Roman"/>
                <w:sz w:val="18"/>
                <w:szCs w:val="18"/>
              </w:rPr>
            </w:pPr>
          </w:p>
          <w:p w:rsidR="008F01F2" w:rsidRPr="001404FB" w:rsidRDefault="008F01F2" w:rsidP="001F4921">
            <w:pPr>
              <w:autoSpaceDE w:val="0"/>
              <w:autoSpaceDN w:val="0"/>
              <w:adjustRightInd w:val="0"/>
              <w:rPr>
                <w:rFonts w:ascii="Times New Roman" w:eastAsia="Calibri" w:hAnsi="Times New Roman" w:cs="Times New Roman"/>
                <w:sz w:val="18"/>
                <w:szCs w:val="18"/>
              </w:rPr>
            </w:pPr>
            <w:r w:rsidRPr="001404FB">
              <w:rPr>
                <w:rFonts w:ascii="Times New Roman" w:eastAsia="Calibri" w:hAnsi="Times New Roman" w:cs="Times New Roman"/>
                <w:sz w:val="18"/>
                <w:szCs w:val="18"/>
              </w:rPr>
              <w:t>5.</w:t>
            </w:r>
            <w:r w:rsidRPr="001404FB">
              <w:rPr>
                <w:rFonts w:ascii="Times New Roman" w:hAnsi="Times New Roman" w:cs="Times New Roman"/>
                <w:sz w:val="18"/>
                <w:szCs w:val="18"/>
              </w:rPr>
              <w:t>Udzielenie uczestnikom zdarzenia wsparcia psychologicznego</w:t>
            </w:r>
          </w:p>
        </w:tc>
      </w:tr>
    </w:tbl>
    <w:p w:rsidR="008F01F2" w:rsidRPr="001404FB" w:rsidRDefault="008F01F2" w:rsidP="008F01F2">
      <w:pPr>
        <w:autoSpaceDE w:val="0"/>
        <w:autoSpaceDN w:val="0"/>
        <w:adjustRightInd w:val="0"/>
        <w:jc w:val="both"/>
        <w:rPr>
          <w:rFonts w:ascii="Times New Roman" w:eastAsia="Calibri" w:hAnsi="Times New Roman" w:cs="Times New Roman"/>
        </w:rPr>
      </w:pPr>
    </w:p>
    <w:p w:rsidR="008F01F2" w:rsidRPr="001404FB" w:rsidRDefault="008F01F2" w:rsidP="007D3C66">
      <w:pPr>
        <w:pStyle w:val="Nagwek2"/>
        <w:rPr>
          <w:rFonts w:eastAsia="Calibri"/>
          <w:sz w:val="24"/>
          <w:szCs w:val="24"/>
        </w:rPr>
      </w:pPr>
      <w:bookmarkStart w:id="36" w:name="_Toc62923457"/>
      <w:r w:rsidRPr="001404FB">
        <w:rPr>
          <w:rFonts w:eastAsia="Calibri"/>
          <w:sz w:val="24"/>
          <w:szCs w:val="24"/>
        </w:rPr>
        <w:t xml:space="preserve">Postępowanie na wypadek </w:t>
      </w:r>
      <w:r w:rsidR="002A37C3" w:rsidRPr="001404FB">
        <w:rPr>
          <w:rFonts w:eastAsia="Calibri"/>
          <w:sz w:val="24"/>
          <w:szCs w:val="24"/>
        </w:rPr>
        <w:t xml:space="preserve">uzyskania przez </w:t>
      </w:r>
      <w:r w:rsidRPr="001404FB">
        <w:rPr>
          <w:rFonts w:eastAsia="Calibri"/>
          <w:sz w:val="24"/>
          <w:szCs w:val="24"/>
        </w:rPr>
        <w:t xml:space="preserve">uczniów </w:t>
      </w:r>
      <w:r w:rsidR="002A37C3" w:rsidRPr="001404FB">
        <w:rPr>
          <w:rFonts w:eastAsia="Calibri"/>
          <w:sz w:val="24"/>
          <w:szCs w:val="24"/>
        </w:rPr>
        <w:t xml:space="preserve">dostępu </w:t>
      </w:r>
      <w:r w:rsidRPr="001404FB">
        <w:rPr>
          <w:rFonts w:eastAsia="Calibri"/>
          <w:sz w:val="24"/>
          <w:szCs w:val="24"/>
        </w:rPr>
        <w:t>do treści szkodliwych, niepożądanych i nielegalnych</w:t>
      </w:r>
      <w:bookmarkEnd w:id="36"/>
    </w:p>
    <w:p w:rsidR="002A37C3" w:rsidRPr="001404FB" w:rsidRDefault="002A37C3" w:rsidP="00AE2D35">
      <w:pPr>
        <w:pStyle w:val="Akapitzlist"/>
        <w:numPr>
          <w:ilvl w:val="0"/>
          <w:numId w:val="35"/>
        </w:numPr>
        <w:spacing w:before="80"/>
        <w:jc w:val="both"/>
        <w:rPr>
          <w:rFonts w:ascii="Times New Roman" w:hAnsi="Times New Roman" w:cs="Times New Roman"/>
        </w:rPr>
      </w:pPr>
      <w:r w:rsidRPr="001404FB">
        <w:rPr>
          <w:rFonts w:ascii="Times New Roman" w:hAnsi="Times New Roman" w:cs="Times New Roman"/>
        </w:rPr>
        <w:t xml:space="preserve">Reakcja szkoły w przypadku pozyskania wiedzy o wystąpieniu zagrożenia jest zależna od tego, czy (1) treści te można bezpośrednio powiązać z uczniami danej szkoły, czy też (2) treści nielegalne lub szkodliwe nie mają związku z uczniami danej szkoły, lecz wymagają kontaktu szkoły z odpowiednimi służbami. </w:t>
      </w:r>
    </w:p>
    <w:p w:rsidR="00176CFB" w:rsidRPr="001404FB" w:rsidRDefault="002A37C3" w:rsidP="00AE2D35">
      <w:pPr>
        <w:pStyle w:val="Akapitzlist"/>
        <w:numPr>
          <w:ilvl w:val="0"/>
          <w:numId w:val="35"/>
        </w:numPr>
        <w:spacing w:before="80"/>
        <w:jc w:val="both"/>
        <w:rPr>
          <w:rFonts w:ascii="Times New Roman" w:hAnsi="Times New Roman" w:cs="Times New Roman"/>
        </w:rPr>
      </w:pPr>
      <w:r w:rsidRPr="001404FB">
        <w:rPr>
          <w:rFonts w:ascii="Times New Roman" w:hAnsi="Times New Roman" w:cs="Times New Roman"/>
        </w:rPr>
        <w:t xml:space="preserve">W pierwszej kolejności należy zabezpieczyć dowody w formie elektronicznej (pliki z treściami niedozwolonymi, zapisy rozmów w komunikatorach, e-maile,zrzuty ekranu), znalezione w Internecie lub w komputerze dziecka. Zabezpieczenie dowodów jest zadaniem rodziców lub opiekunów prawnych dziecka, w czynnościach tych może wspomagać ich przedstawiciel szkoły posiadający odpowiednie kompetencje techniczne. W przypadku sytuacji (1) rozwiązanie leży po stronie szkoły, zaś (2) należy rozważyć zgłoszenie incydentu na policję oraz zgłosić go do serwisu Dyżurnet (dyzurnet.pl).  </w:t>
      </w:r>
    </w:p>
    <w:p w:rsidR="00A51033" w:rsidRPr="001404FB" w:rsidRDefault="00326716" w:rsidP="00AE2D35">
      <w:pPr>
        <w:pStyle w:val="Akapitzlist"/>
        <w:numPr>
          <w:ilvl w:val="0"/>
          <w:numId w:val="35"/>
        </w:numPr>
        <w:spacing w:before="80"/>
        <w:ind w:left="714" w:hanging="357"/>
        <w:jc w:val="both"/>
        <w:rPr>
          <w:rFonts w:ascii="Times New Roman" w:hAnsi="Times New Roman" w:cs="Times New Roman"/>
        </w:rPr>
      </w:pPr>
      <w:r w:rsidRPr="001404FB">
        <w:rPr>
          <w:rFonts w:ascii="Times New Roman" w:hAnsi="Times New Roman" w:cs="Times New Roman"/>
        </w:rPr>
        <w:t>Należy zidentyfikować twórców i sprawców udostępniania nielegalnych</w:t>
      </w:r>
      <w:r w:rsidRPr="001404FB">
        <w:rPr>
          <w:rFonts w:ascii="Times New Roman" w:eastAsia="Calibri-Light" w:hAnsi="Times New Roman" w:cs="Times New Roman"/>
          <w:color w:val="000000"/>
        </w:rPr>
        <w:t xml:space="preserve"> i szkodliwych treści małoletnim. Konieczne jest poinformowanie wszystkich rodziców lub opiekunów dzieci uczestniczących w zdarzeniu o sytuacji i roli ich dzieci.</w:t>
      </w:r>
    </w:p>
    <w:p w:rsidR="00326716" w:rsidRPr="001404FB" w:rsidRDefault="00326716" w:rsidP="00AE2D35">
      <w:pPr>
        <w:pStyle w:val="Akapitzlist"/>
        <w:numPr>
          <w:ilvl w:val="0"/>
          <w:numId w:val="35"/>
        </w:numPr>
        <w:spacing w:before="80"/>
        <w:ind w:left="714" w:hanging="357"/>
        <w:jc w:val="both"/>
        <w:rPr>
          <w:rFonts w:ascii="Times New Roman" w:hAnsi="Times New Roman" w:cs="Times New Roman"/>
        </w:rPr>
      </w:pPr>
      <w:r w:rsidRPr="001404FB">
        <w:rPr>
          <w:rFonts w:ascii="Times New Roman" w:hAnsi="Times New Roman" w:cs="Times New Roman"/>
        </w:rPr>
        <w:lastRenderedPageBreak/>
        <w:t>W przypadku udostępniania (szerowania, dzielenia się) treści szkodliwych/ niedozwolonych/nielegalnych i niebezpiecznych dla zdrowia przez ucznia należy przeprowadzić z nim rozmowę na temat jego postępowania i w jej trakcie uzmysłowić mu szkodliwość prowadzonych przez niego działania. Działania szkoły powinny koncentrować się na aktywnościach wychowawczych. W przypadku upowszechniania przez sprawców treści nielegalnych (np. pornografii dziecięcej) należy złożyć zawiadomienie o zdarzeniu na policję</w:t>
      </w:r>
    </w:p>
    <w:p w:rsidR="00326716" w:rsidRPr="001404FB" w:rsidRDefault="00326716" w:rsidP="00AE2D35">
      <w:pPr>
        <w:pStyle w:val="Akapitzlist"/>
        <w:numPr>
          <w:ilvl w:val="0"/>
          <w:numId w:val="35"/>
        </w:numPr>
        <w:spacing w:before="80"/>
        <w:ind w:left="714" w:hanging="357"/>
        <w:jc w:val="both"/>
        <w:rPr>
          <w:rFonts w:ascii="Times New Roman" w:hAnsi="Times New Roman" w:cs="Times New Roman"/>
        </w:rPr>
      </w:pPr>
      <w:r w:rsidRPr="001404FB">
        <w:rPr>
          <w:rFonts w:ascii="Times New Roman" w:hAnsi="Times New Roman" w:cs="Times New Roman"/>
          <w:bCs/>
          <w:color w:val="000000"/>
        </w:rPr>
        <w:t xml:space="preserve">Dzieci - ofiary i świadków zdarzenia – należy od pierwszego etapu interwencji - otoczyć opieką psychologiczno-pedagogiczną. Rozmowa z dzieckiem powinna się odbywać w warunkach jego komfortu psychicznego, z poszanowaniem poufności </w:t>
      </w:r>
      <w:r w:rsidRPr="001404FB">
        <w:rPr>
          <w:rFonts w:ascii="Times New Roman" w:hAnsi="Times New Roman" w:cs="Times New Roman"/>
          <w:bCs/>
          <w:color w:val="000000"/>
        </w:rPr>
        <w:br/>
        <w:t>i podmiotowości ucznia. W jej trakcie należy ustalić okoliczności uzyskania przez ofiarę dostępu do ww. treści.</w:t>
      </w:r>
    </w:p>
    <w:p w:rsidR="00176CFB" w:rsidRPr="001404FB" w:rsidRDefault="00326716" w:rsidP="00AE2D35">
      <w:pPr>
        <w:pStyle w:val="Akapitzlist"/>
        <w:numPr>
          <w:ilvl w:val="0"/>
          <w:numId w:val="35"/>
        </w:numPr>
        <w:spacing w:before="80"/>
        <w:ind w:left="714" w:hanging="357"/>
        <w:jc w:val="both"/>
        <w:rPr>
          <w:rFonts w:ascii="Times New Roman" w:hAnsi="Times New Roman" w:cs="Times New Roman"/>
        </w:rPr>
      </w:pPr>
      <w:r w:rsidRPr="001404FB">
        <w:rPr>
          <w:rFonts w:ascii="Times New Roman" w:hAnsi="Times New Roman" w:cs="Times New Roman"/>
          <w:bCs/>
          <w:color w:val="000000"/>
        </w:rPr>
        <w:t xml:space="preserve">Należy koniecznie powiadomić ich rodziców lub opiekunów prawnych o zdarzeniu </w:t>
      </w:r>
      <w:r w:rsidRPr="001404FB">
        <w:rPr>
          <w:rFonts w:ascii="Times New Roman" w:hAnsi="Times New Roman" w:cs="Times New Roman"/>
          <w:bCs/>
          <w:color w:val="000000"/>
        </w:rPr>
        <w:br/>
        <w:t xml:space="preserve">i uzgodnić z nimi podejmowane działania i formy wsparcia dziecka. Działania szkoły w takich przypadkach powinna cechować poufność i empatia w kontaktach </w:t>
      </w:r>
      <w:r w:rsidRPr="001404FB">
        <w:rPr>
          <w:rFonts w:ascii="Times New Roman" w:hAnsi="Times New Roman" w:cs="Times New Roman"/>
          <w:bCs/>
          <w:color w:val="000000"/>
        </w:rPr>
        <w:br/>
        <w:t>z wszystkimi uczestnikami zdarzenia oraz udzielającymi wsparcia.</w:t>
      </w:r>
    </w:p>
    <w:p w:rsidR="005A472D" w:rsidRPr="001404FB" w:rsidRDefault="005A472D" w:rsidP="00AE2D35">
      <w:pPr>
        <w:pStyle w:val="Akapitzlist"/>
        <w:numPr>
          <w:ilvl w:val="0"/>
          <w:numId w:val="35"/>
        </w:numPr>
        <w:spacing w:before="80"/>
        <w:ind w:left="714" w:hanging="357"/>
        <w:jc w:val="both"/>
        <w:rPr>
          <w:rFonts w:ascii="Times New Roman" w:hAnsi="Times New Roman" w:cs="Times New Roman"/>
        </w:rPr>
      </w:pPr>
      <w:r w:rsidRPr="001404FB">
        <w:rPr>
          <w:rFonts w:ascii="Times New Roman" w:hAnsi="Times New Roman" w:cs="Times New Roman"/>
        </w:rPr>
        <w:t xml:space="preserve">W przypadku, gdy informacja na temat zdarzenia dotrze do środowiska rówieśniczego ofiary – w klasie, czy szkole, wskazane jest podjęcie działań edukacyjnych </w:t>
      </w:r>
      <w:r w:rsidRPr="001404FB">
        <w:rPr>
          <w:rFonts w:ascii="Times New Roman" w:hAnsi="Times New Roman" w:cs="Times New Roman"/>
        </w:rPr>
        <w:br/>
        <w:t>i wychowawczych.</w:t>
      </w:r>
    </w:p>
    <w:p w:rsidR="005A472D" w:rsidRPr="001404FB" w:rsidRDefault="005A472D" w:rsidP="00AE2D35">
      <w:pPr>
        <w:pStyle w:val="Akapitzlist"/>
        <w:numPr>
          <w:ilvl w:val="0"/>
          <w:numId w:val="35"/>
        </w:numPr>
        <w:spacing w:before="80"/>
        <w:ind w:left="714" w:hanging="357"/>
        <w:jc w:val="both"/>
        <w:rPr>
          <w:rFonts w:ascii="Times New Roman" w:hAnsi="Times New Roman" w:cs="Times New Roman"/>
        </w:rPr>
      </w:pPr>
      <w:r w:rsidRPr="001404FB">
        <w:rPr>
          <w:rFonts w:ascii="Times New Roman" w:hAnsi="Times New Roman" w:cs="Times New Roman"/>
          <w:bCs/>
          <w:color w:val="000000"/>
        </w:rPr>
        <w:t xml:space="preserve">W przypadku naruszenia prawa np. rozpowszechniania materiałów pornograficznych z udziałem nieletniego lub prób uwiedzenia małoletniego w wieku do 15 lat przez osobę dorosłą należy – w porozumieniu z rodzicami dziecka - niezwłocznie powiadomić policję  </w:t>
      </w:r>
    </w:p>
    <w:p w:rsidR="005A472D" w:rsidRPr="001404FB" w:rsidRDefault="005A472D" w:rsidP="00AE2D35">
      <w:pPr>
        <w:pStyle w:val="Akapitzlist"/>
        <w:numPr>
          <w:ilvl w:val="0"/>
          <w:numId w:val="35"/>
        </w:numPr>
        <w:spacing w:before="80"/>
        <w:ind w:left="714" w:hanging="357"/>
        <w:jc w:val="both"/>
        <w:rPr>
          <w:rFonts w:ascii="Times New Roman" w:hAnsi="Times New Roman" w:cs="Times New Roman"/>
        </w:rPr>
      </w:pPr>
      <w:r w:rsidRPr="001404FB">
        <w:rPr>
          <w:rFonts w:ascii="Times New Roman" w:eastAsia="Calibri-Light" w:hAnsi="Times New Roman" w:cs="Times New Roman"/>
          <w:color w:val="000000"/>
        </w:rPr>
        <w:t xml:space="preserve">Kontakt z treściami szkodliwymi lub niebezpiecznymi może wywołać potrzebę skorzystania przez ofiarę ze specjalistycznej opieki psychologicznej. Decyzja o takim kontakcie i skierowaniu na terapię musi zostać podjęta w porozumieniu </w:t>
      </w:r>
    </w:p>
    <w:p w:rsidR="005A472D" w:rsidRPr="001404FB" w:rsidRDefault="005A472D" w:rsidP="005A472D">
      <w:pPr>
        <w:pStyle w:val="Akapitzlist"/>
        <w:spacing w:before="80"/>
        <w:ind w:left="714"/>
        <w:jc w:val="both"/>
        <w:rPr>
          <w:rFonts w:ascii="Times New Roman" w:eastAsia="Calibri-Light" w:hAnsi="Times New Roman" w:cs="Times New Roman"/>
          <w:color w:val="000000"/>
        </w:rPr>
      </w:pPr>
      <w:r w:rsidRPr="001404FB">
        <w:rPr>
          <w:rFonts w:ascii="Times New Roman" w:eastAsia="Calibri-Light" w:hAnsi="Times New Roman" w:cs="Times New Roman"/>
          <w:color w:val="000000"/>
        </w:rPr>
        <w:t xml:space="preserve">z rodzicami/opiekunami prawnymi dziecka.  </w:t>
      </w:r>
    </w:p>
    <w:p w:rsidR="003403BD" w:rsidRPr="001404FB" w:rsidRDefault="003403BD" w:rsidP="003403BD">
      <w:pPr>
        <w:spacing w:before="80"/>
        <w:jc w:val="both"/>
        <w:rPr>
          <w:rFonts w:ascii="Times New Roman" w:hAnsi="Times New Roman" w:cs="Times New Roman"/>
        </w:rPr>
      </w:pPr>
    </w:p>
    <w:p w:rsidR="003403BD" w:rsidRPr="001404FB" w:rsidRDefault="003403BD" w:rsidP="007D3C66">
      <w:pPr>
        <w:pStyle w:val="Nagwek2"/>
        <w:rPr>
          <w:rFonts w:eastAsia="Calibri"/>
          <w:sz w:val="24"/>
          <w:szCs w:val="24"/>
        </w:rPr>
      </w:pPr>
      <w:bookmarkStart w:id="37" w:name="_Toc62923458"/>
      <w:r w:rsidRPr="001404FB">
        <w:rPr>
          <w:rFonts w:eastAsia="Calibri"/>
          <w:sz w:val="24"/>
          <w:szCs w:val="24"/>
        </w:rPr>
        <w:t xml:space="preserve">Postępowanie na wypadek naruszenia prywatności dotyczące nieodpowiedniego lub niezgodnego z prawem wykorzystania danych osobowych lub wizerunku dziecka </w:t>
      </w:r>
      <w:r w:rsidRPr="001404FB">
        <w:rPr>
          <w:rFonts w:eastAsia="Calibri"/>
          <w:sz w:val="24"/>
          <w:szCs w:val="24"/>
        </w:rPr>
        <w:br/>
      </w:r>
      <w:r w:rsidR="00025BC5" w:rsidRPr="001404FB">
        <w:rPr>
          <w:rFonts w:eastAsia="Calibri"/>
          <w:sz w:val="24"/>
          <w:szCs w:val="24"/>
        </w:rPr>
        <w:t>i pracownika szkoły</w:t>
      </w:r>
      <w:bookmarkEnd w:id="37"/>
    </w:p>
    <w:p w:rsidR="003403BD" w:rsidRPr="001404FB" w:rsidRDefault="003403BD" w:rsidP="00FC5221">
      <w:pPr>
        <w:spacing w:before="80"/>
        <w:ind w:left="709"/>
        <w:jc w:val="both"/>
        <w:rPr>
          <w:rFonts w:ascii="Times New Roman" w:hAnsi="Times New Roman" w:cs="Times New Roman"/>
          <w:i/>
        </w:rPr>
      </w:pPr>
      <w:r w:rsidRPr="001404FB">
        <w:rPr>
          <w:rFonts w:ascii="Times New Roman" w:hAnsi="Times New Roman" w:cs="Times New Roman"/>
          <w:i/>
        </w:rPr>
        <w:t>Zagrożenie to polega na naruszeniu prywatności dziecka lub pracownika szkoły poprzez nieodpowiednie lub niezgodne z prawem wykorzystanie ich danych osobowych lub wizerunku. Najczęstszymi formami wyłudzenia lub kradzieży danych jest przejęcie profilu na portalu społecznościowym w celu dyskredytacji lub naruszenia dobrego wizerunku ofiary (np. publikacja zdjęć intym</w:t>
      </w:r>
      <w:r w:rsidR="00FC5221" w:rsidRPr="001404FB">
        <w:rPr>
          <w:rFonts w:ascii="Times New Roman" w:hAnsi="Times New Roman" w:cs="Times New Roman"/>
          <w:i/>
        </w:rPr>
        <w:t>nych bądź fotomontaż</w:t>
      </w:r>
      <w:r w:rsidRPr="001404FB">
        <w:rPr>
          <w:rFonts w:ascii="Times New Roman" w:hAnsi="Times New Roman" w:cs="Times New Roman"/>
          <w:i/>
        </w:rPr>
        <w:t>), szantażu (w celu uzyskania korzyści finansowych w zamian za niepublikowanie zdjęć bądź treści naruszających dobry wizerunek ofiary), dokonania zakupów i innych transakcji finansowych (np. w sklepach internetowych na koszt ofiary).</w:t>
      </w:r>
    </w:p>
    <w:p w:rsidR="003403BD" w:rsidRPr="001404FB" w:rsidRDefault="003403BD" w:rsidP="00AE2D35">
      <w:pPr>
        <w:pStyle w:val="Akapitzlist"/>
        <w:numPr>
          <w:ilvl w:val="0"/>
          <w:numId w:val="36"/>
        </w:numPr>
        <w:spacing w:before="80"/>
        <w:jc w:val="both"/>
        <w:rPr>
          <w:rFonts w:ascii="Times New Roman" w:hAnsi="Times New Roman" w:cs="Times New Roman"/>
        </w:rPr>
      </w:pPr>
      <w:r w:rsidRPr="001404FB">
        <w:rPr>
          <w:rFonts w:ascii="Times New Roman" w:hAnsi="Times New Roman" w:cs="Times New Roman"/>
        </w:rPr>
        <w:t xml:space="preserve">Gdy sprawcą jest uczeń, uczniowie lub rodzice winni skontaktować się z dyrektorem szkoły, wychowawcą lub pedagogiem szkolnym. </w:t>
      </w:r>
    </w:p>
    <w:p w:rsidR="003403BD" w:rsidRPr="001404FB" w:rsidRDefault="003403BD" w:rsidP="00AE2D35">
      <w:pPr>
        <w:pStyle w:val="Akapitzlist"/>
        <w:numPr>
          <w:ilvl w:val="0"/>
          <w:numId w:val="36"/>
        </w:numPr>
        <w:spacing w:before="80"/>
        <w:jc w:val="both"/>
        <w:rPr>
          <w:rFonts w:ascii="Times New Roman" w:hAnsi="Times New Roman" w:cs="Times New Roman"/>
        </w:rPr>
      </w:pPr>
      <w:r w:rsidRPr="001404FB">
        <w:rPr>
          <w:rFonts w:ascii="Times New Roman" w:hAnsi="Times New Roman" w:cs="Times New Roman"/>
        </w:rPr>
        <w:t>W przypadku, gdy do naruszenia prywatności poprzez kradzież, wyłudzenie danych osobowych wykorzystanie wizerunku dziecka dochodzi ze strony dorosłych osób trzecich, rodzice winni skontaktować się bezpośrednio z policją i powiadomić o tym szkołę.</w:t>
      </w:r>
    </w:p>
    <w:p w:rsidR="003403BD" w:rsidRPr="001404FB" w:rsidRDefault="003403BD" w:rsidP="00AE2D35">
      <w:pPr>
        <w:pStyle w:val="Akapitzlist"/>
        <w:numPr>
          <w:ilvl w:val="0"/>
          <w:numId w:val="36"/>
        </w:numPr>
        <w:spacing w:before="80"/>
        <w:jc w:val="both"/>
        <w:rPr>
          <w:rFonts w:ascii="Times New Roman" w:hAnsi="Times New Roman" w:cs="Times New Roman"/>
        </w:rPr>
      </w:pPr>
      <w:r w:rsidRPr="001404FB">
        <w:rPr>
          <w:rFonts w:ascii="Times New Roman" w:hAnsi="Times New Roman" w:cs="Times New Roman"/>
        </w:rPr>
        <w:t xml:space="preserve">W pierwszej kolejności należy zabezpieczyć dowody nieodpowiedniego lub niezgodnego z prawem działania - w formie elektronicznej (e-mail, zrzut ekranu, </w:t>
      </w:r>
      <w:r w:rsidRPr="001404FB">
        <w:rPr>
          <w:rFonts w:ascii="Times New Roman" w:hAnsi="Times New Roman" w:cs="Times New Roman"/>
        </w:rPr>
        <w:lastRenderedPageBreak/>
        <w:t>konwersacja w komunikatorze lub sms). Równolegle należy dokonać zmian tych danych identyfikujących, które zależą od ofiary, tj. haseł i loginów lub kodów dostępu do platform i portali internetowych, tak aby uniemożliwić kontynuację procederu naruszania prywatności - w działaniu tym ucznia powinna wspierać osoba dorosła.</w:t>
      </w:r>
    </w:p>
    <w:p w:rsidR="003403BD" w:rsidRPr="001404FB" w:rsidRDefault="003403BD" w:rsidP="00AE2D35">
      <w:pPr>
        <w:pStyle w:val="Akapitzlist"/>
        <w:numPr>
          <w:ilvl w:val="0"/>
          <w:numId w:val="36"/>
        </w:numPr>
        <w:spacing w:before="80"/>
        <w:jc w:val="both"/>
        <w:rPr>
          <w:rFonts w:ascii="Times New Roman" w:hAnsi="Times New Roman" w:cs="Times New Roman"/>
        </w:rPr>
      </w:pPr>
      <w:r w:rsidRPr="001404FB">
        <w:rPr>
          <w:rFonts w:ascii="Times New Roman" w:hAnsi="Times New Roman" w:cs="Times New Roman"/>
        </w:rPr>
        <w:t xml:space="preserve">Jeśli wykradzione dane zostały wykorzystane w celu naruszenia dobrego wizerunku ofiary, bądź w innych celach niezgodnych z prawem należy dążyć do wyjaśnienia tych działań i usunięcia ich skutków, także tych widocznych w Internecie. </w:t>
      </w:r>
    </w:p>
    <w:p w:rsidR="00025BC5" w:rsidRPr="001404FB" w:rsidRDefault="003403BD" w:rsidP="00AE2D35">
      <w:pPr>
        <w:pStyle w:val="Akapitzlist"/>
        <w:numPr>
          <w:ilvl w:val="0"/>
          <w:numId w:val="36"/>
        </w:numPr>
        <w:spacing w:before="80"/>
        <w:ind w:left="714" w:hanging="357"/>
        <w:jc w:val="both"/>
        <w:rPr>
          <w:rFonts w:ascii="Times New Roman" w:hAnsi="Times New Roman" w:cs="Times New Roman"/>
        </w:rPr>
      </w:pPr>
      <w:r w:rsidRPr="001404FB">
        <w:rPr>
          <w:rFonts w:ascii="Times New Roman" w:hAnsi="Times New Roman" w:cs="Times New Roman"/>
        </w:rPr>
        <w:t>Likwidacja stron internetowych czy profili w portalach społecznościowych, która wymagać będzie interwencji w zebrane do</w:t>
      </w:r>
      <w:r w:rsidR="00025BC5" w:rsidRPr="001404FB">
        <w:rPr>
          <w:rFonts w:ascii="Times New Roman" w:hAnsi="Times New Roman" w:cs="Times New Roman"/>
        </w:rPr>
        <w:t>wody musi odbywać się za zgodą p</w:t>
      </w:r>
      <w:r w:rsidRPr="001404FB">
        <w:rPr>
          <w:rFonts w:ascii="Times New Roman" w:hAnsi="Times New Roman" w:cs="Times New Roman"/>
        </w:rPr>
        <w:t xml:space="preserve">olicji (o ile została powiadomiona). </w:t>
      </w:r>
    </w:p>
    <w:p w:rsidR="00025BC5" w:rsidRPr="001404FB" w:rsidRDefault="00025BC5" w:rsidP="00AE2D35">
      <w:pPr>
        <w:pStyle w:val="Akapitzlist"/>
        <w:numPr>
          <w:ilvl w:val="0"/>
          <w:numId w:val="36"/>
        </w:numPr>
        <w:spacing w:before="80"/>
        <w:ind w:left="714" w:hanging="357"/>
        <w:jc w:val="both"/>
        <w:rPr>
          <w:rFonts w:ascii="Times New Roman" w:hAnsi="Times New Roman" w:cs="Times New Roman"/>
        </w:rPr>
      </w:pPr>
      <w:r w:rsidRPr="001404FB">
        <w:rPr>
          <w:rFonts w:ascii="Times New Roman" w:hAnsi="Times New Roman" w:cs="Times New Roman"/>
        </w:rPr>
        <w:t xml:space="preserve">W przypadku, gdy dowody jasno wskazują na konkretnego sprawcę oraz na spełnianie przesłanki, iż sprawca zmierzał do wyrządzenia ofierze szkody majątkowej lub osobistej należy je zabezpieczyć i przekazać policji. W przypadku, gdy trudno to ustalić, identyfikacji dokonać powinna policja.   </w:t>
      </w:r>
    </w:p>
    <w:p w:rsidR="00025BC5" w:rsidRPr="001404FB" w:rsidRDefault="00025BC5" w:rsidP="00AE2D35">
      <w:pPr>
        <w:pStyle w:val="Akapitzlist"/>
        <w:numPr>
          <w:ilvl w:val="0"/>
          <w:numId w:val="36"/>
        </w:numPr>
        <w:spacing w:before="80"/>
        <w:ind w:left="714" w:hanging="357"/>
        <w:jc w:val="both"/>
        <w:rPr>
          <w:rFonts w:ascii="Times New Roman" w:hAnsi="Times New Roman" w:cs="Times New Roman"/>
        </w:rPr>
      </w:pPr>
      <w:r w:rsidRPr="001404FB">
        <w:rPr>
          <w:rFonts w:ascii="Times New Roman" w:hAnsi="Times New Roman" w:cs="Times New Roman"/>
        </w:rPr>
        <w:t xml:space="preserve">W przypadku znanego sprawcy, który jednak nie działał z powyższych pobudek, szkoła powinna dążyć do  rozwiązania problemu w ramach działań wychowawczo –profilaktycznych uzgodnionych rodzicami. </w:t>
      </w:r>
    </w:p>
    <w:p w:rsidR="00025BC5" w:rsidRPr="001404FB" w:rsidRDefault="00025BC5" w:rsidP="00AE2D35">
      <w:pPr>
        <w:pStyle w:val="Akapitzlist"/>
        <w:numPr>
          <w:ilvl w:val="0"/>
          <w:numId w:val="36"/>
        </w:numPr>
        <w:spacing w:before="80"/>
        <w:ind w:left="714" w:hanging="357"/>
        <w:jc w:val="both"/>
        <w:rPr>
          <w:rFonts w:ascii="Times New Roman" w:hAnsi="Times New Roman" w:cs="Times New Roman"/>
        </w:rPr>
      </w:pPr>
      <w:r w:rsidRPr="001404FB">
        <w:rPr>
          <w:rFonts w:ascii="Times New Roman" w:hAnsi="Times New Roman" w:cs="Times New Roman"/>
        </w:rPr>
        <w:t xml:space="preserve">Dyrekcja szkoły powinna podjąć decyzję w sprawie powiadomienia o incydencie policji, biorąc pod uwagę rodzaj czynu oraz wiek sprawcy, jego dotychczasowe zachowanie, postawę po odkryciu incydentu, opinie wychowawcy i pedagoga. </w:t>
      </w:r>
    </w:p>
    <w:p w:rsidR="00025BC5" w:rsidRPr="001404FB" w:rsidRDefault="00025BC5" w:rsidP="00AE2D35">
      <w:pPr>
        <w:pStyle w:val="Akapitzlist"/>
        <w:numPr>
          <w:ilvl w:val="0"/>
          <w:numId w:val="36"/>
        </w:numPr>
        <w:spacing w:before="80"/>
        <w:ind w:left="714" w:hanging="357"/>
        <w:jc w:val="both"/>
        <w:rPr>
          <w:rFonts w:ascii="Times New Roman" w:hAnsi="Times New Roman" w:cs="Times New Roman"/>
        </w:rPr>
      </w:pPr>
      <w:r w:rsidRPr="001404FB">
        <w:rPr>
          <w:rFonts w:ascii="Times New Roman" w:hAnsi="Times New Roman" w:cs="Times New Roman"/>
        </w:rPr>
        <w:t xml:space="preserve">Nieletnią ofiarę incydentów należy otoczyć – w porozumieniu </w:t>
      </w:r>
      <w:r w:rsidRPr="001404FB">
        <w:rPr>
          <w:rFonts w:ascii="Times New Roman" w:hAnsi="Times New Roman" w:cs="Times New Roman"/>
        </w:rPr>
        <w:br/>
        <w:t xml:space="preserve">z rodzicami/opiekunami prawnymi - opieką pedagogiczno-psychologiczną </w:t>
      </w:r>
      <w:r w:rsidRPr="001404FB">
        <w:rPr>
          <w:rFonts w:ascii="Times New Roman" w:hAnsi="Times New Roman" w:cs="Times New Roman"/>
        </w:rPr>
        <w:br/>
        <w:t xml:space="preserve">i powiadomić o działaniach podjętych w celu usunięcia skutków działania sprawcy (np. usunięcie z Internetu intymnych zdjęć ofiary, zablokowanie dostępu do konta w portalu społecznościowym). Jeśli kradzież tożsamości, bądź  naruszenie dobrego wizerunku ofiary jest znane tylko jej i rodzicom, szkoła winna zapewnić poufność działań, tak aby informacje narażające ofiarę na naruszenie wizerunku nie były rozpowszechniane.   </w:t>
      </w:r>
    </w:p>
    <w:p w:rsidR="00025BC5" w:rsidRPr="001404FB" w:rsidRDefault="00025BC5" w:rsidP="00025BC5">
      <w:pPr>
        <w:autoSpaceDE w:val="0"/>
        <w:autoSpaceDN w:val="0"/>
        <w:adjustRightInd w:val="0"/>
        <w:jc w:val="both"/>
        <w:rPr>
          <w:rFonts w:ascii="Times New Roman" w:eastAsia="Calibri" w:hAnsi="Times New Roman" w:cs="Times New Roman"/>
          <w:b/>
          <w:bCs/>
        </w:rPr>
      </w:pPr>
    </w:p>
    <w:p w:rsidR="00025BC5" w:rsidRPr="001404FB" w:rsidRDefault="00025BC5" w:rsidP="00FC5221">
      <w:pPr>
        <w:pStyle w:val="Nagwek2"/>
        <w:rPr>
          <w:rFonts w:eastAsia="Calibri"/>
          <w:sz w:val="24"/>
          <w:szCs w:val="24"/>
        </w:rPr>
      </w:pPr>
      <w:bookmarkStart w:id="38" w:name="_Toc62923459"/>
      <w:r w:rsidRPr="001404FB">
        <w:rPr>
          <w:rFonts w:eastAsia="Calibri"/>
          <w:sz w:val="24"/>
          <w:szCs w:val="24"/>
        </w:rPr>
        <w:t xml:space="preserve">Postępowanie na wypadek wystąpienia zagrażanie dla zdrowia dzieci w związku </w:t>
      </w:r>
      <w:r w:rsidRPr="001404FB">
        <w:rPr>
          <w:rFonts w:eastAsia="Calibri"/>
          <w:sz w:val="24"/>
          <w:szCs w:val="24"/>
        </w:rPr>
        <w:br/>
        <w:t>z nadmiernym korzystaniem z Internetu</w:t>
      </w:r>
      <w:bookmarkEnd w:id="38"/>
    </w:p>
    <w:p w:rsidR="00025BC5" w:rsidRPr="001404FB" w:rsidRDefault="00E12FF9" w:rsidP="00FC5221">
      <w:pPr>
        <w:spacing w:before="80"/>
        <w:ind w:left="709"/>
        <w:jc w:val="both"/>
        <w:rPr>
          <w:rFonts w:ascii="Times New Roman" w:hAnsi="Times New Roman" w:cs="Times New Roman"/>
          <w:i/>
          <w:sz w:val="20"/>
        </w:rPr>
      </w:pPr>
      <w:r w:rsidRPr="001404FB">
        <w:rPr>
          <w:rFonts w:ascii="Times New Roman" w:hAnsi="Times New Roman" w:cs="Times New Roman"/>
          <w:i/>
        </w:rPr>
        <w:t xml:space="preserve">Infoholizm (siecioholizm) – nadmierne, obejmujące niekiedy niemal całą dobę korzystanie z zasobów Internetu i gier komputerowych (najczęściej sieciowych) </w:t>
      </w:r>
      <w:r w:rsidR="00FC5221" w:rsidRPr="001404FB">
        <w:rPr>
          <w:rFonts w:ascii="Times New Roman" w:hAnsi="Times New Roman" w:cs="Times New Roman"/>
          <w:i/>
        </w:rPr>
        <w:br/>
      </w:r>
      <w:r w:rsidRPr="001404FB">
        <w:rPr>
          <w:rFonts w:ascii="Times New Roman" w:hAnsi="Times New Roman" w:cs="Times New Roman"/>
          <w:i/>
        </w:rPr>
        <w:t>i portali społecznościowych przez dzieci. 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w:t>
      </w:r>
      <w:r w:rsidRPr="001404FB">
        <w:rPr>
          <w:rFonts w:ascii="Times New Roman" w:hAnsi="Times New Roman" w:cs="Times New Roman"/>
          <w:i/>
          <w:sz w:val="20"/>
        </w:rPr>
        <w:t xml:space="preserve">.   </w:t>
      </w:r>
    </w:p>
    <w:p w:rsidR="00D10C36" w:rsidRPr="001404FB" w:rsidRDefault="00D10C36" w:rsidP="00AE2D35">
      <w:pPr>
        <w:pStyle w:val="Akapitzlist"/>
        <w:numPr>
          <w:ilvl w:val="0"/>
          <w:numId w:val="37"/>
        </w:numPr>
        <w:autoSpaceDE w:val="0"/>
        <w:autoSpaceDN w:val="0"/>
        <w:adjustRightInd w:val="0"/>
        <w:spacing w:before="80"/>
        <w:jc w:val="both"/>
        <w:rPr>
          <w:rFonts w:ascii="Times New Roman" w:hAnsi="Times New Roman" w:cs="Times New Roman"/>
        </w:rPr>
      </w:pPr>
      <w:r w:rsidRPr="001404FB">
        <w:rPr>
          <w:rFonts w:ascii="Times New Roman" w:eastAsia="Calibri-Light" w:hAnsi="Times New Roman" w:cs="Times New Roman"/>
        </w:rPr>
        <w:t xml:space="preserve">W przypadku nadmiernego korzystania z komputera lub podejrzenia infoholizmu </w:t>
      </w:r>
      <w:r w:rsidRPr="001404FB">
        <w:rPr>
          <w:rFonts w:ascii="Times New Roman" w:eastAsia="Calibri-Light" w:hAnsi="Times New Roman" w:cs="Times New Roman"/>
        </w:rPr>
        <w:br/>
        <w:t>u ucznia konieczne jest podejmowanie działań pomocowych  - głównie skierowanie ucznia, za zgodą i we współpracy z rodzicami/opiekunami prawnymi, do placówki specjalistycznej, np. terapeutycznej.</w:t>
      </w:r>
    </w:p>
    <w:p w:rsidR="00D10C36" w:rsidRPr="001404FB" w:rsidRDefault="00D10C36" w:rsidP="00AE2D35">
      <w:pPr>
        <w:pStyle w:val="Akapitzlist"/>
        <w:numPr>
          <w:ilvl w:val="0"/>
          <w:numId w:val="37"/>
        </w:numPr>
        <w:autoSpaceDE w:val="0"/>
        <w:autoSpaceDN w:val="0"/>
        <w:adjustRightInd w:val="0"/>
        <w:spacing w:before="80"/>
        <w:jc w:val="both"/>
        <w:rPr>
          <w:rFonts w:ascii="Times New Roman" w:hAnsi="Times New Roman" w:cs="Times New Roman"/>
        </w:rPr>
      </w:pPr>
      <w:r w:rsidRPr="001404FB">
        <w:rPr>
          <w:rFonts w:ascii="Times New Roman" w:eastAsia="Calibri-Light" w:hAnsi="Times New Roman" w:cs="Times New Roman"/>
          <w:color w:val="000000"/>
        </w:rPr>
        <w:t xml:space="preserve">Reakcja szkoły powinna polegać w pierwszych krokach na ustaleniu skutków zdrowotnych i psychicznych, jakie nadmierne korzystanie z zasobów Internetu wywołało u dziecka (np. gorsze oceny w nauce, niedosypianie, niedojadanie, rezygnacja z dawnych zainteresowań, załamanie się relacji z rodziną czy rówieśnikami). Celem tych ustaleń jest wybór odpowiedniej ścieżki rozwiązywania </w:t>
      </w:r>
      <w:r w:rsidRPr="001404FB">
        <w:rPr>
          <w:rFonts w:ascii="Times New Roman" w:eastAsia="Calibri-Light" w:hAnsi="Times New Roman" w:cs="Times New Roman"/>
          <w:color w:val="000000"/>
        </w:rPr>
        <w:lastRenderedPageBreak/>
        <w:t>problemu - z udziałem specjalistów (lekarzy, terapeutów) lub bez – wyłącznie w szkole.</w:t>
      </w:r>
    </w:p>
    <w:p w:rsidR="00D10C36" w:rsidRPr="001404FB" w:rsidRDefault="00D10C36" w:rsidP="00AE2D35">
      <w:pPr>
        <w:pStyle w:val="Akapitzlist"/>
        <w:numPr>
          <w:ilvl w:val="0"/>
          <w:numId w:val="37"/>
        </w:numPr>
        <w:autoSpaceDE w:val="0"/>
        <w:autoSpaceDN w:val="0"/>
        <w:adjustRightInd w:val="0"/>
        <w:spacing w:before="80"/>
        <w:jc w:val="both"/>
        <w:rPr>
          <w:rFonts w:ascii="Times New Roman" w:hAnsi="Times New Roman" w:cs="Times New Roman"/>
        </w:rPr>
      </w:pPr>
      <w:r w:rsidRPr="001404FB">
        <w:rPr>
          <w:rFonts w:ascii="Times New Roman" w:hAnsi="Times New Roman" w:cs="Times New Roman"/>
          <w:bCs/>
          <w:color w:val="000000"/>
        </w:rPr>
        <w:t xml:space="preserve">Osoba, której problem dotyczy, powinna zostać otoczona zindywidualizowaną opieką pedagoga szkolnego. Pierwszym jej etapem będzie rozmowa (rozmowy) ze specjalistą, która pozwoli zdiagnozować poziom zagrożenia oraz określić przyczyny popadnięcia </w:t>
      </w:r>
      <w:r w:rsidRPr="001404FB">
        <w:rPr>
          <w:rFonts w:ascii="Times New Roman" w:hAnsi="Times New Roman" w:cs="Times New Roman"/>
          <w:bCs/>
          <w:color w:val="000000"/>
        </w:rPr>
        <w:br/>
        <w:t>w nałóg.</w:t>
      </w:r>
    </w:p>
    <w:p w:rsidR="00D10C36" w:rsidRPr="001404FB" w:rsidRDefault="00D10C36" w:rsidP="00AE2D35">
      <w:pPr>
        <w:pStyle w:val="Akapitzlist"/>
        <w:numPr>
          <w:ilvl w:val="0"/>
          <w:numId w:val="37"/>
        </w:numPr>
        <w:autoSpaceDE w:val="0"/>
        <w:autoSpaceDN w:val="0"/>
        <w:adjustRightInd w:val="0"/>
        <w:spacing w:before="80"/>
        <w:jc w:val="both"/>
        <w:rPr>
          <w:rFonts w:ascii="Times New Roman" w:hAnsi="Times New Roman" w:cs="Times New Roman"/>
          <w:bCs/>
          <w:color w:val="000000"/>
        </w:rPr>
      </w:pPr>
      <w:r w:rsidRPr="001404FB">
        <w:rPr>
          <w:rFonts w:ascii="Times New Roman" w:hAnsi="Times New Roman" w:cs="Times New Roman"/>
          <w:bCs/>
          <w:color w:val="000000"/>
        </w:rPr>
        <w:t xml:space="preserve">Dziecku w trakcie wsparcia należy zapewnić komfort psychiczny - o jego sytuacji </w:t>
      </w:r>
      <w:r w:rsidRPr="001404FB">
        <w:rPr>
          <w:rFonts w:ascii="Times New Roman" w:hAnsi="Times New Roman" w:cs="Times New Roman"/>
          <w:bCs/>
          <w:color w:val="000000"/>
        </w:rPr>
        <w:br/>
        <w:t xml:space="preserve">i specyfice uwarunkowań osobistych powinni zostać powiadomieni wszyscy uczący go i oceniający nauczyciele.      </w:t>
      </w:r>
    </w:p>
    <w:p w:rsidR="00D10C36" w:rsidRPr="001404FB" w:rsidRDefault="00D10C36" w:rsidP="00AE2D35">
      <w:pPr>
        <w:pStyle w:val="Akapitzlist"/>
        <w:numPr>
          <w:ilvl w:val="0"/>
          <w:numId w:val="37"/>
        </w:numPr>
        <w:autoSpaceDE w:val="0"/>
        <w:autoSpaceDN w:val="0"/>
        <w:adjustRightInd w:val="0"/>
        <w:spacing w:before="80"/>
        <w:jc w:val="both"/>
        <w:rPr>
          <w:rFonts w:ascii="Times New Roman" w:hAnsi="Times New Roman" w:cs="Times New Roman"/>
        </w:rPr>
      </w:pPr>
      <w:r w:rsidRPr="001404FB">
        <w:rPr>
          <w:rFonts w:ascii="Times New Roman" w:hAnsi="Times New Roman" w:cs="Times New Roman"/>
          <w:bCs/>
          <w:color w:val="000000"/>
        </w:rPr>
        <w:t>Z rodzicami/opiekunami prawnymi dziecka należy omówić wspólne rozwiązania trudnej sytuacji.</w:t>
      </w:r>
    </w:p>
    <w:p w:rsidR="00D10C36" w:rsidRPr="001404FB" w:rsidRDefault="00D10C36" w:rsidP="00AE2D35">
      <w:pPr>
        <w:pStyle w:val="Akapitzlist"/>
        <w:numPr>
          <w:ilvl w:val="0"/>
          <w:numId w:val="37"/>
        </w:numPr>
        <w:autoSpaceDE w:val="0"/>
        <w:autoSpaceDN w:val="0"/>
        <w:adjustRightInd w:val="0"/>
        <w:spacing w:before="80"/>
        <w:jc w:val="both"/>
        <w:rPr>
          <w:rFonts w:ascii="Times New Roman" w:hAnsi="Times New Roman" w:cs="Times New Roman"/>
        </w:rPr>
      </w:pPr>
      <w:r w:rsidRPr="001404FB">
        <w:rPr>
          <w:rFonts w:ascii="Times New Roman" w:hAnsi="Times New Roman" w:cs="Times New Roman"/>
        </w:rPr>
        <w:t>Jeśli świadkami problemu są rówieśnicy dziecka, należy im w rozmowie zwrócić uwagę na negatywne aspekty nadmiernego korzystania z zasobów Internetu oraz zaapelować o wsparcie dla dziecka dotkniętego problemem.</w:t>
      </w:r>
    </w:p>
    <w:p w:rsidR="00D358BC" w:rsidRPr="001404FB" w:rsidRDefault="00D358BC" w:rsidP="00FC5221">
      <w:pPr>
        <w:pStyle w:val="Nagwek2"/>
        <w:rPr>
          <w:rFonts w:eastAsia="Calibri"/>
          <w:sz w:val="24"/>
          <w:szCs w:val="24"/>
        </w:rPr>
      </w:pPr>
    </w:p>
    <w:p w:rsidR="00D358BC" w:rsidRPr="001404FB" w:rsidRDefault="00D358BC" w:rsidP="00FC5221">
      <w:pPr>
        <w:pStyle w:val="Nagwek2"/>
        <w:rPr>
          <w:rFonts w:eastAsia="Calibri"/>
          <w:sz w:val="24"/>
          <w:szCs w:val="24"/>
        </w:rPr>
      </w:pPr>
      <w:bookmarkStart w:id="39" w:name="_Toc62923460"/>
      <w:r w:rsidRPr="001404FB">
        <w:rPr>
          <w:rFonts w:eastAsia="Calibri"/>
          <w:sz w:val="24"/>
          <w:szCs w:val="24"/>
        </w:rPr>
        <w:t>Postępowanie na wypadek nawiązania przez ucznia kontaktów w Internecie – uwodzenia, zagrożenie pedofilią</w:t>
      </w:r>
      <w:bookmarkEnd w:id="39"/>
    </w:p>
    <w:p w:rsidR="00D10C36" w:rsidRPr="001404FB" w:rsidRDefault="00CB1280" w:rsidP="00D358BC">
      <w:pPr>
        <w:autoSpaceDE w:val="0"/>
        <w:autoSpaceDN w:val="0"/>
        <w:adjustRightInd w:val="0"/>
        <w:spacing w:before="80"/>
        <w:jc w:val="both"/>
        <w:rPr>
          <w:rFonts w:ascii="Times New Roman" w:hAnsi="Times New Roman" w:cs="Times New Roman"/>
          <w:i/>
        </w:rPr>
      </w:pPr>
      <w:r w:rsidRPr="001404FB">
        <w:rPr>
          <w:rFonts w:ascii="Times New Roman" w:hAnsi="Times New Roman" w:cs="Times New Roman"/>
          <w:i/>
        </w:rPr>
        <w:t xml:space="preserve">Zagrożenie obejmuje kontakty osób dorosłych z małoletnimi w celu zainicjowania znajomości prowadzących do wyłudzenia poufnych informacji, nawiązania kontaktów seksualnych, skłonienia dziecka do zachowań niebezpiecznych dla jego zdrowia i życia lub wyłudzenia własności (np. danych, pieniędzy, cennych przedmiotów rodzinnych).  </w:t>
      </w:r>
    </w:p>
    <w:p w:rsidR="002328A3" w:rsidRPr="001404FB" w:rsidRDefault="002328A3" w:rsidP="00AE2D35">
      <w:pPr>
        <w:pStyle w:val="Akapitzlist"/>
        <w:numPr>
          <w:ilvl w:val="0"/>
          <w:numId w:val="38"/>
        </w:numPr>
        <w:autoSpaceDE w:val="0"/>
        <w:autoSpaceDN w:val="0"/>
        <w:adjustRightInd w:val="0"/>
        <w:spacing w:before="80" w:after="80"/>
        <w:jc w:val="both"/>
        <w:rPr>
          <w:rFonts w:ascii="Times New Roman" w:eastAsia="Calibri-Light" w:hAnsi="Times New Roman" w:cs="Times New Roman"/>
        </w:rPr>
      </w:pPr>
      <w:r w:rsidRPr="001404FB">
        <w:rPr>
          <w:rFonts w:ascii="Times New Roman" w:eastAsia="Calibri-Light" w:hAnsi="Times New Roman" w:cs="Times New Roman"/>
        </w:rPr>
        <w:t xml:space="preserve">Osobami zgłaszającymi powyższy problem są rodzice/opiekunowie prawni dziecka. Zdarza się, że informacja uzyskiwana jest ze środowiska rówieśników ofiary.   </w:t>
      </w:r>
    </w:p>
    <w:p w:rsidR="002328A3" w:rsidRPr="001404FB" w:rsidRDefault="002328A3" w:rsidP="00AE2D35">
      <w:pPr>
        <w:pStyle w:val="Akapitzlist"/>
        <w:numPr>
          <w:ilvl w:val="0"/>
          <w:numId w:val="38"/>
        </w:numPr>
        <w:autoSpaceDE w:val="0"/>
        <w:autoSpaceDN w:val="0"/>
        <w:adjustRightInd w:val="0"/>
        <w:spacing w:before="80" w:after="80"/>
        <w:jc w:val="both"/>
        <w:rPr>
          <w:rFonts w:ascii="Times New Roman" w:eastAsia="Calibri-Light" w:hAnsi="Times New Roman" w:cs="Times New Roman"/>
        </w:rPr>
      </w:pPr>
      <w:r w:rsidRPr="001404FB">
        <w:rPr>
          <w:rFonts w:ascii="Times New Roman" w:eastAsia="Calibri-Light" w:hAnsi="Times New Roman" w:cs="Times New Roman"/>
        </w:rPr>
        <w:t>Należy zidentyfikować i zabezpieczyć w szkole (jeśli sytuacja miała miejsce na jej terenie), w formie elektronicznej dowody działania dorosłego sprawcy uwiedzenia  (zapisy rozmów w komunikatorach, na portalach społecznościowych; zrzuty ekranowe, zdjęcia, wiadomości e-mail). Jednocześnie – bezzwłocznie - należy dokonać zawiadomienia na policji o wystąpieniu zdarzenia.</w:t>
      </w:r>
    </w:p>
    <w:p w:rsidR="002328A3" w:rsidRPr="001404FB" w:rsidRDefault="002328A3" w:rsidP="00AE2D35">
      <w:pPr>
        <w:pStyle w:val="Akapitzlist"/>
        <w:numPr>
          <w:ilvl w:val="0"/>
          <w:numId w:val="38"/>
        </w:numPr>
        <w:autoSpaceDE w:val="0"/>
        <w:autoSpaceDN w:val="0"/>
        <w:adjustRightInd w:val="0"/>
        <w:spacing w:before="80" w:after="80"/>
        <w:jc w:val="both"/>
        <w:rPr>
          <w:rFonts w:ascii="Times New Roman" w:eastAsia="Calibri-Light" w:hAnsi="Times New Roman" w:cs="Times New Roman"/>
        </w:rPr>
      </w:pPr>
      <w:r w:rsidRPr="001404FB">
        <w:rPr>
          <w:rFonts w:ascii="Times New Roman" w:eastAsia="Calibri-Light" w:hAnsi="Times New Roman" w:cs="Times New Roman"/>
        </w:rPr>
        <w:t>Ze względu na bezpieczeństwo nie należy podejmować samodzielnych działań w celu dotarcia do sprawcy nawiązania z nim kontaktu, lecz udzielać wszelkiego możliwego wsparcia organom ścigania, m.in. zabezpieczyć i przekazać zebrane dowody.</w:t>
      </w:r>
    </w:p>
    <w:p w:rsidR="002328A3" w:rsidRPr="001404FB" w:rsidRDefault="002328A3" w:rsidP="00AE2D35">
      <w:pPr>
        <w:pStyle w:val="Akapitzlist"/>
        <w:numPr>
          <w:ilvl w:val="0"/>
          <w:numId w:val="38"/>
        </w:numPr>
        <w:autoSpaceDE w:val="0"/>
        <w:autoSpaceDN w:val="0"/>
        <w:adjustRightInd w:val="0"/>
        <w:spacing w:before="80" w:after="80"/>
        <w:jc w:val="both"/>
        <w:rPr>
          <w:rFonts w:ascii="Times New Roman" w:eastAsia="Calibri-Light" w:hAnsi="Times New Roman" w:cs="Times New Roman"/>
        </w:rPr>
      </w:pPr>
      <w:r w:rsidRPr="001404FB">
        <w:rPr>
          <w:rFonts w:ascii="Times New Roman" w:eastAsia="Calibri-Light" w:hAnsi="Times New Roman" w:cs="Times New Roman"/>
        </w:rPr>
        <w:t xml:space="preserve">Pierwszą czynnością w ramach reakcji na zagrożenie jest otoczenie ofiary pomocą psychologiczno-pedagogiczną we współpracy szkoły z rodzicami/opiekunami prawnymi. W trakcie rozmowy z dzieckiem prowadzonej w warunkach komfortu psychicznego przez wychowawcę/ pedagoga/osobę ze szkoły, do której dziecko ma szczególne zaufanie, należy uzyskać wszelkie możliwe informacje o sprawcy </w:t>
      </w:r>
      <w:r w:rsidRPr="001404FB">
        <w:rPr>
          <w:rFonts w:ascii="Times New Roman" w:eastAsia="Calibri-Light" w:hAnsi="Times New Roman" w:cs="Times New Roman"/>
        </w:rPr>
        <w:br/>
        <w:t xml:space="preserve">i przekazać je policji. </w:t>
      </w:r>
    </w:p>
    <w:p w:rsidR="002328A3" w:rsidRPr="001404FB" w:rsidRDefault="002328A3" w:rsidP="00AE2D35">
      <w:pPr>
        <w:pStyle w:val="Akapitzlist"/>
        <w:numPr>
          <w:ilvl w:val="0"/>
          <w:numId w:val="38"/>
        </w:numPr>
        <w:autoSpaceDE w:val="0"/>
        <w:autoSpaceDN w:val="0"/>
        <w:adjustRightInd w:val="0"/>
        <w:spacing w:before="80" w:after="80"/>
        <w:jc w:val="both"/>
        <w:rPr>
          <w:rFonts w:ascii="Times New Roman" w:eastAsia="Calibri-Light" w:hAnsi="Times New Roman" w:cs="Times New Roman"/>
        </w:rPr>
      </w:pPr>
      <w:r w:rsidRPr="001404FB">
        <w:rPr>
          <w:rFonts w:ascii="Times New Roman" w:eastAsia="Calibri-Light" w:hAnsi="Times New Roman" w:cs="Times New Roman"/>
        </w:rPr>
        <w:t xml:space="preserve">Należy upewnić się, że  kontakt ofiary ze sprawcą został przerwany, a dziecko odzyskało poczucie bezpieczeństwa. Towarzyszyć temu powinna analiza sytuacji domowej (rodzinnej) dziecka, w której tkwić może źródło poszukiwania kontaktów w Internecie. Dziecku należy udzielić profesjonalnej opieki terapeutycznej i/lub lekarskiej. </w:t>
      </w:r>
    </w:p>
    <w:p w:rsidR="002328A3" w:rsidRPr="001404FB" w:rsidRDefault="002328A3" w:rsidP="00FC5221">
      <w:pPr>
        <w:pStyle w:val="Akapitzlist"/>
        <w:autoSpaceDE w:val="0"/>
        <w:autoSpaceDN w:val="0"/>
        <w:adjustRightInd w:val="0"/>
        <w:spacing w:before="80" w:after="80"/>
        <w:jc w:val="both"/>
        <w:rPr>
          <w:rFonts w:ascii="Times New Roman" w:eastAsia="Calibri-Light" w:hAnsi="Times New Roman" w:cs="Times New Roman"/>
        </w:rPr>
      </w:pPr>
    </w:p>
    <w:p w:rsidR="000A6209" w:rsidRPr="001404FB" w:rsidRDefault="000A6209">
      <w:pPr>
        <w:rPr>
          <w:rFonts w:ascii="Times New Roman" w:hAnsi="Times New Roman" w:cs="Times New Roman"/>
        </w:rPr>
      </w:pPr>
    </w:p>
    <w:sectPr w:rsidR="000A6209" w:rsidRPr="001404FB" w:rsidSect="003350A1">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33F" w:rsidRDefault="0032133F" w:rsidP="00B20019">
      <w:r>
        <w:separator/>
      </w:r>
    </w:p>
  </w:endnote>
  <w:endnote w:type="continuationSeparator" w:id="1">
    <w:p w:rsidR="0032133F" w:rsidRDefault="0032133F" w:rsidP="00B20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960985"/>
      <w:docPartObj>
        <w:docPartGallery w:val="Page Numbers (Bottom of Page)"/>
        <w:docPartUnique/>
      </w:docPartObj>
    </w:sdtPr>
    <w:sdtContent>
      <w:p w:rsidR="0001640A" w:rsidRDefault="009C6721">
        <w:pPr>
          <w:pStyle w:val="Stopka"/>
          <w:jc w:val="center"/>
        </w:pPr>
        <w:r w:rsidRPr="00754A7D">
          <w:rPr>
            <w:rFonts w:ascii="Times New Roman" w:hAnsi="Times New Roman" w:cs="Times New Roman"/>
          </w:rPr>
          <w:fldChar w:fldCharType="begin"/>
        </w:r>
        <w:r w:rsidR="0001640A" w:rsidRPr="00754A7D">
          <w:rPr>
            <w:rFonts w:ascii="Times New Roman" w:hAnsi="Times New Roman" w:cs="Times New Roman"/>
          </w:rPr>
          <w:instrText xml:space="preserve"> PAGE   \* MERGEFORMAT </w:instrText>
        </w:r>
        <w:r w:rsidRPr="00754A7D">
          <w:rPr>
            <w:rFonts w:ascii="Times New Roman" w:hAnsi="Times New Roman" w:cs="Times New Roman"/>
          </w:rPr>
          <w:fldChar w:fldCharType="separate"/>
        </w:r>
        <w:r w:rsidR="009912AD">
          <w:rPr>
            <w:rFonts w:ascii="Times New Roman" w:hAnsi="Times New Roman" w:cs="Times New Roman"/>
            <w:noProof/>
          </w:rPr>
          <w:t>23</w:t>
        </w:r>
        <w:r w:rsidRPr="00754A7D">
          <w:rPr>
            <w:rFonts w:ascii="Times New Roman" w:hAnsi="Times New Roman" w:cs="Times New Roman"/>
          </w:rPr>
          <w:fldChar w:fldCharType="end"/>
        </w:r>
      </w:p>
    </w:sdtContent>
  </w:sdt>
  <w:p w:rsidR="0001640A" w:rsidRDefault="000164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33F" w:rsidRDefault="0032133F" w:rsidP="00B20019">
      <w:r>
        <w:separator/>
      </w:r>
    </w:p>
  </w:footnote>
  <w:footnote w:type="continuationSeparator" w:id="1">
    <w:p w:rsidR="0032133F" w:rsidRDefault="0032133F" w:rsidP="00B20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198"/>
    <w:multiLevelType w:val="hybridMultilevel"/>
    <w:tmpl w:val="DF5E983A"/>
    <w:lvl w:ilvl="0" w:tplc="80FCB9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12330A"/>
    <w:multiLevelType w:val="hybridMultilevel"/>
    <w:tmpl w:val="886C2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937F69"/>
    <w:multiLevelType w:val="hybridMultilevel"/>
    <w:tmpl w:val="48F69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A64533"/>
    <w:multiLevelType w:val="hybridMultilevel"/>
    <w:tmpl w:val="E67A963A"/>
    <w:lvl w:ilvl="0" w:tplc="80FCB9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DD6525"/>
    <w:multiLevelType w:val="hybridMultilevel"/>
    <w:tmpl w:val="F5DC9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C07CAD"/>
    <w:multiLevelType w:val="hybridMultilevel"/>
    <w:tmpl w:val="7FF09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F16180"/>
    <w:multiLevelType w:val="hybridMultilevel"/>
    <w:tmpl w:val="8676E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D06D41"/>
    <w:multiLevelType w:val="hybridMultilevel"/>
    <w:tmpl w:val="49023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785B3F"/>
    <w:multiLevelType w:val="hybridMultilevel"/>
    <w:tmpl w:val="628ADBD4"/>
    <w:lvl w:ilvl="0" w:tplc="D0F2846C">
      <w:start w:val="1"/>
      <w:numFmt w:val="upperRoman"/>
      <w:pStyle w:val="Nagwek1"/>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893851"/>
    <w:multiLevelType w:val="hybridMultilevel"/>
    <w:tmpl w:val="925EC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BD5388"/>
    <w:multiLevelType w:val="hybridMultilevel"/>
    <w:tmpl w:val="73E0BE54"/>
    <w:lvl w:ilvl="0" w:tplc="80FCB9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C554C7"/>
    <w:multiLevelType w:val="hybridMultilevel"/>
    <w:tmpl w:val="32C66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BF5678"/>
    <w:multiLevelType w:val="hybridMultilevel"/>
    <w:tmpl w:val="944CB518"/>
    <w:lvl w:ilvl="0" w:tplc="F1DAD9B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2B0392"/>
    <w:multiLevelType w:val="hybridMultilevel"/>
    <w:tmpl w:val="627C9DC4"/>
    <w:lvl w:ilvl="0" w:tplc="AC64F1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2A10213"/>
    <w:multiLevelType w:val="hybridMultilevel"/>
    <w:tmpl w:val="60F4FB64"/>
    <w:lvl w:ilvl="0" w:tplc="80FCB9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D826A8"/>
    <w:multiLevelType w:val="hybridMultilevel"/>
    <w:tmpl w:val="6C8EEA90"/>
    <w:lvl w:ilvl="0" w:tplc="F1DAD9B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2E2EF5"/>
    <w:multiLevelType w:val="hybridMultilevel"/>
    <w:tmpl w:val="6834E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552C6B"/>
    <w:multiLevelType w:val="hybridMultilevel"/>
    <w:tmpl w:val="A4CE1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A2430A"/>
    <w:multiLevelType w:val="hybridMultilevel"/>
    <w:tmpl w:val="76F649AE"/>
    <w:lvl w:ilvl="0" w:tplc="55D8A7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AE23B7"/>
    <w:multiLevelType w:val="hybridMultilevel"/>
    <w:tmpl w:val="AC782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1D5210"/>
    <w:multiLevelType w:val="hybridMultilevel"/>
    <w:tmpl w:val="AC9A2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10143C"/>
    <w:multiLevelType w:val="hybridMultilevel"/>
    <w:tmpl w:val="95347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535008"/>
    <w:multiLevelType w:val="hybridMultilevel"/>
    <w:tmpl w:val="F12A5BE4"/>
    <w:lvl w:ilvl="0" w:tplc="A2BCAB12">
      <w:start w:val="1"/>
      <w:numFmt w:val="upperRoman"/>
      <w:pStyle w:val="Styl1"/>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8E2CD0"/>
    <w:multiLevelType w:val="hybridMultilevel"/>
    <w:tmpl w:val="73E0BE54"/>
    <w:lvl w:ilvl="0" w:tplc="80FCB9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C83D97"/>
    <w:multiLevelType w:val="hybridMultilevel"/>
    <w:tmpl w:val="20CCB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4457D0"/>
    <w:multiLevelType w:val="hybridMultilevel"/>
    <w:tmpl w:val="FF8898A6"/>
    <w:lvl w:ilvl="0" w:tplc="80FCB9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8D17B3"/>
    <w:multiLevelType w:val="hybridMultilevel"/>
    <w:tmpl w:val="D944ABA4"/>
    <w:lvl w:ilvl="0" w:tplc="80FCB9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3662A9"/>
    <w:multiLevelType w:val="hybridMultilevel"/>
    <w:tmpl w:val="77100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105E42"/>
    <w:multiLevelType w:val="hybridMultilevel"/>
    <w:tmpl w:val="AEBE2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390340"/>
    <w:multiLevelType w:val="hybridMultilevel"/>
    <w:tmpl w:val="D848F3D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nsid w:val="630343E0"/>
    <w:multiLevelType w:val="hybridMultilevel"/>
    <w:tmpl w:val="4A947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B74D7B"/>
    <w:multiLevelType w:val="hybridMultilevel"/>
    <w:tmpl w:val="D33EAD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22C557D"/>
    <w:multiLevelType w:val="hybridMultilevel"/>
    <w:tmpl w:val="B63A4280"/>
    <w:lvl w:ilvl="0" w:tplc="DE2267F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4B0305"/>
    <w:multiLevelType w:val="hybridMultilevel"/>
    <w:tmpl w:val="FE58322C"/>
    <w:lvl w:ilvl="0" w:tplc="AC64F1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2697AA1"/>
    <w:multiLevelType w:val="hybridMultilevel"/>
    <w:tmpl w:val="72C8EBB0"/>
    <w:lvl w:ilvl="0" w:tplc="80FCB9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BB7403"/>
    <w:multiLevelType w:val="hybridMultilevel"/>
    <w:tmpl w:val="DE480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7A5E0E"/>
    <w:multiLevelType w:val="hybridMultilevel"/>
    <w:tmpl w:val="5A2CC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9A63CF"/>
    <w:multiLevelType w:val="hybridMultilevel"/>
    <w:tmpl w:val="A40AA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2779D8"/>
    <w:multiLevelType w:val="hybridMultilevel"/>
    <w:tmpl w:val="4A1A3AFA"/>
    <w:lvl w:ilvl="0" w:tplc="AC64F1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CA063A6"/>
    <w:multiLevelType w:val="hybridMultilevel"/>
    <w:tmpl w:val="37CC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8B4D5D"/>
    <w:multiLevelType w:val="hybridMultilevel"/>
    <w:tmpl w:val="6D5AB65A"/>
    <w:lvl w:ilvl="0" w:tplc="F1DAD9B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9"/>
  </w:num>
  <w:num w:numId="3">
    <w:abstractNumId w:val="29"/>
  </w:num>
  <w:num w:numId="4">
    <w:abstractNumId w:val="2"/>
  </w:num>
  <w:num w:numId="5">
    <w:abstractNumId w:val="24"/>
  </w:num>
  <w:num w:numId="6">
    <w:abstractNumId w:val="6"/>
  </w:num>
  <w:num w:numId="7">
    <w:abstractNumId w:val="38"/>
  </w:num>
  <w:num w:numId="8">
    <w:abstractNumId w:val="5"/>
  </w:num>
  <w:num w:numId="9">
    <w:abstractNumId w:val="19"/>
  </w:num>
  <w:num w:numId="10">
    <w:abstractNumId w:val="1"/>
  </w:num>
  <w:num w:numId="11">
    <w:abstractNumId w:val="16"/>
  </w:num>
  <w:num w:numId="12">
    <w:abstractNumId w:val="37"/>
  </w:num>
  <w:num w:numId="13">
    <w:abstractNumId w:val="20"/>
  </w:num>
  <w:num w:numId="14">
    <w:abstractNumId w:val="12"/>
  </w:num>
  <w:num w:numId="15">
    <w:abstractNumId w:val="15"/>
  </w:num>
  <w:num w:numId="16">
    <w:abstractNumId w:val="13"/>
  </w:num>
  <w:num w:numId="17">
    <w:abstractNumId w:val="40"/>
  </w:num>
  <w:num w:numId="18">
    <w:abstractNumId w:val="31"/>
  </w:num>
  <w:num w:numId="19">
    <w:abstractNumId w:val="18"/>
  </w:num>
  <w:num w:numId="20">
    <w:abstractNumId w:val="11"/>
  </w:num>
  <w:num w:numId="21">
    <w:abstractNumId w:val="27"/>
  </w:num>
  <w:num w:numId="22">
    <w:abstractNumId w:val="33"/>
  </w:num>
  <w:num w:numId="23">
    <w:abstractNumId w:val="10"/>
  </w:num>
  <w:num w:numId="24">
    <w:abstractNumId w:val="23"/>
  </w:num>
  <w:num w:numId="25">
    <w:abstractNumId w:val="25"/>
  </w:num>
  <w:num w:numId="26">
    <w:abstractNumId w:val="0"/>
  </w:num>
  <w:num w:numId="27">
    <w:abstractNumId w:val="34"/>
  </w:num>
  <w:num w:numId="28">
    <w:abstractNumId w:val="14"/>
  </w:num>
  <w:num w:numId="29">
    <w:abstractNumId w:val="3"/>
  </w:num>
  <w:num w:numId="30">
    <w:abstractNumId w:val="26"/>
  </w:num>
  <w:num w:numId="31">
    <w:abstractNumId w:val="21"/>
  </w:num>
  <w:num w:numId="32">
    <w:abstractNumId w:val="4"/>
  </w:num>
  <w:num w:numId="33">
    <w:abstractNumId w:val="28"/>
  </w:num>
  <w:num w:numId="34">
    <w:abstractNumId w:val="7"/>
  </w:num>
  <w:num w:numId="35">
    <w:abstractNumId w:val="35"/>
  </w:num>
  <w:num w:numId="36">
    <w:abstractNumId w:val="17"/>
  </w:num>
  <w:num w:numId="37">
    <w:abstractNumId w:val="9"/>
  </w:num>
  <w:num w:numId="38">
    <w:abstractNumId w:val="30"/>
  </w:num>
  <w:num w:numId="39">
    <w:abstractNumId w:val="36"/>
  </w:num>
  <w:num w:numId="40">
    <w:abstractNumId w:val="32"/>
  </w:num>
  <w:num w:numId="41">
    <w:abstractNumId w:val="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E0BAE"/>
    <w:rsid w:val="0001640A"/>
    <w:rsid w:val="00025992"/>
    <w:rsid w:val="00025BC5"/>
    <w:rsid w:val="000721F2"/>
    <w:rsid w:val="00077963"/>
    <w:rsid w:val="000A136D"/>
    <w:rsid w:val="000A6209"/>
    <w:rsid w:val="000E0A86"/>
    <w:rsid w:val="00107F8D"/>
    <w:rsid w:val="00136DC1"/>
    <w:rsid w:val="001404FB"/>
    <w:rsid w:val="00142157"/>
    <w:rsid w:val="0015400B"/>
    <w:rsid w:val="001752E6"/>
    <w:rsid w:val="00176CFB"/>
    <w:rsid w:val="001801A1"/>
    <w:rsid w:val="0019024B"/>
    <w:rsid w:val="001A1F62"/>
    <w:rsid w:val="001C092C"/>
    <w:rsid w:val="001E0EFD"/>
    <w:rsid w:val="001E7461"/>
    <w:rsid w:val="001F4921"/>
    <w:rsid w:val="002046CD"/>
    <w:rsid w:val="002254F7"/>
    <w:rsid w:val="002328A3"/>
    <w:rsid w:val="0026024B"/>
    <w:rsid w:val="00260CC5"/>
    <w:rsid w:val="002964A2"/>
    <w:rsid w:val="002A37C3"/>
    <w:rsid w:val="002B5AF4"/>
    <w:rsid w:val="002C7275"/>
    <w:rsid w:val="002D2AC7"/>
    <w:rsid w:val="002D407B"/>
    <w:rsid w:val="002F715A"/>
    <w:rsid w:val="00302561"/>
    <w:rsid w:val="003153B7"/>
    <w:rsid w:val="0032133F"/>
    <w:rsid w:val="0032242F"/>
    <w:rsid w:val="00323ED7"/>
    <w:rsid w:val="00326716"/>
    <w:rsid w:val="003350A1"/>
    <w:rsid w:val="003403BD"/>
    <w:rsid w:val="00364FD6"/>
    <w:rsid w:val="00372A28"/>
    <w:rsid w:val="00383A86"/>
    <w:rsid w:val="0039612B"/>
    <w:rsid w:val="003D1D8E"/>
    <w:rsid w:val="004266BD"/>
    <w:rsid w:val="00452203"/>
    <w:rsid w:val="00470718"/>
    <w:rsid w:val="004761D3"/>
    <w:rsid w:val="00483802"/>
    <w:rsid w:val="004B5E76"/>
    <w:rsid w:val="004C3640"/>
    <w:rsid w:val="004E0BAE"/>
    <w:rsid w:val="004E296F"/>
    <w:rsid w:val="004F1C2B"/>
    <w:rsid w:val="00505ED2"/>
    <w:rsid w:val="00534441"/>
    <w:rsid w:val="00534D2A"/>
    <w:rsid w:val="00556740"/>
    <w:rsid w:val="005676E2"/>
    <w:rsid w:val="00572B49"/>
    <w:rsid w:val="00573A61"/>
    <w:rsid w:val="005A472D"/>
    <w:rsid w:val="005B3813"/>
    <w:rsid w:val="0066222C"/>
    <w:rsid w:val="006A7EE3"/>
    <w:rsid w:val="006E7BB0"/>
    <w:rsid w:val="00711A2C"/>
    <w:rsid w:val="0073441D"/>
    <w:rsid w:val="007422F1"/>
    <w:rsid w:val="00754A7D"/>
    <w:rsid w:val="00782C7A"/>
    <w:rsid w:val="007B5A5E"/>
    <w:rsid w:val="007C7BB4"/>
    <w:rsid w:val="007D2E1E"/>
    <w:rsid w:val="007D3C66"/>
    <w:rsid w:val="007E3757"/>
    <w:rsid w:val="008045C7"/>
    <w:rsid w:val="00814A5E"/>
    <w:rsid w:val="008B1D57"/>
    <w:rsid w:val="008D498D"/>
    <w:rsid w:val="008F01F2"/>
    <w:rsid w:val="009179CE"/>
    <w:rsid w:val="00963061"/>
    <w:rsid w:val="0096486F"/>
    <w:rsid w:val="00980B85"/>
    <w:rsid w:val="009912AD"/>
    <w:rsid w:val="009A2715"/>
    <w:rsid w:val="009B6F11"/>
    <w:rsid w:val="009C0EAF"/>
    <w:rsid w:val="009C4811"/>
    <w:rsid w:val="009C6721"/>
    <w:rsid w:val="00A014ED"/>
    <w:rsid w:val="00A403C8"/>
    <w:rsid w:val="00A41A80"/>
    <w:rsid w:val="00A51033"/>
    <w:rsid w:val="00A55EDD"/>
    <w:rsid w:val="00A725F5"/>
    <w:rsid w:val="00A747AC"/>
    <w:rsid w:val="00A944B4"/>
    <w:rsid w:val="00AA06E9"/>
    <w:rsid w:val="00AB0C22"/>
    <w:rsid w:val="00AC1943"/>
    <w:rsid w:val="00AC66E5"/>
    <w:rsid w:val="00AD12A3"/>
    <w:rsid w:val="00AE2D35"/>
    <w:rsid w:val="00AF71E2"/>
    <w:rsid w:val="00B20019"/>
    <w:rsid w:val="00B56257"/>
    <w:rsid w:val="00B7347D"/>
    <w:rsid w:val="00B77371"/>
    <w:rsid w:val="00C425D4"/>
    <w:rsid w:val="00C43755"/>
    <w:rsid w:val="00C475A7"/>
    <w:rsid w:val="00C5657E"/>
    <w:rsid w:val="00C720B8"/>
    <w:rsid w:val="00C74BDF"/>
    <w:rsid w:val="00C9384F"/>
    <w:rsid w:val="00CB0D85"/>
    <w:rsid w:val="00CB1280"/>
    <w:rsid w:val="00CB2F35"/>
    <w:rsid w:val="00CD0190"/>
    <w:rsid w:val="00CD1762"/>
    <w:rsid w:val="00D10C36"/>
    <w:rsid w:val="00D13497"/>
    <w:rsid w:val="00D358BC"/>
    <w:rsid w:val="00D40DDC"/>
    <w:rsid w:val="00D53ACF"/>
    <w:rsid w:val="00DC2141"/>
    <w:rsid w:val="00DD0AEE"/>
    <w:rsid w:val="00DF2628"/>
    <w:rsid w:val="00E0188F"/>
    <w:rsid w:val="00E021E0"/>
    <w:rsid w:val="00E12FF9"/>
    <w:rsid w:val="00E16663"/>
    <w:rsid w:val="00E51B3B"/>
    <w:rsid w:val="00E83233"/>
    <w:rsid w:val="00E96266"/>
    <w:rsid w:val="00EE4F9D"/>
    <w:rsid w:val="00EF77CC"/>
    <w:rsid w:val="00F06579"/>
    <w:rsid w:val="00F51069"/>
    <w:rsid w:val="00F71D9B"/>
    <w:rsid w:val="00FA24B5"/>
    <w:rsid w:val="00FC5221"/>
    <w:rsid w:val="00FF58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66BD"/>
    <w:pPr>
      <w:spacing w:after="0" w:line="240" w:lineRule="auto"/>
    </w:pPr>
    <w:rPr>
      <w:rFonts w:ascii="Arial" w:eastAsia="Times New Roman" w:hAnsi="Arial" w:cs="Arial"/>
      <w:sz w:val="24"/>
      <w:szCs w:val="24"/>
      <w:lang w:eastAsia="pl-PL"/>
    </w:rPr>
  </w:style>
  <w:style w:type="paragraph" w:styleId="Nagwek1">
    <w:name w:val="heading 1"/>
    <w:basedOn w:val="Normalny"/>
    <w:next w:val="Normalny"/>
    <w:link w:val="Nagwek1Znak"/>
    <w:uiPriority w:val="9"/>
    <w:qFormat/>
    <w:rsid w:val="00AC66E5"/>
    <w:pPr>
      <w:keepNext/>
      <w:keepLines/>
      <w:numPr>
        <w:numId w:val="41"/>
      </w:numPr>
      <w:spacing w:before="480"/>
      <w:outlineLvl w:val="0"/>
    </w:pPr>
    <w:rPr>
      <w:rFonts w:asciiTheme="majorHAnsi" w:eastAsiaTheme="majorEastAsia" w:hAnsiTheme="majorHAnsi" w:cstheme="majorBidi"/>
      <w:b/>
      <w:bCs/>
      <w:sz w:val="28"/>
      <w:szCs w:val="28"/>
    </w:rPr>
  </w:style>
  <w:style w:type="paragraph" w:styleId="Nagwek2">
    <w:name w:val="heading 2"/>
    <w:basedOn w:val="Normalny"/>
    <w:link w:val="Nagwek2Znak"/>
    <w:uiPriority w:val="9"/>
    <w:unhideWhenUsed/>
    <w:qFormat/>
    <w:rsid w:val="00326716"/>
    <w:pPr>
      <w:spacing w:before="100" w:beforeAutospacing="1" w:after="100" w:afterAutospacing="1"/>
      <w:outlineLvl w:val="1"/>
    </w:pPr>
    <w:rPr>
      <w:rFonts w:ascii="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E0BA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4266BD"/>
    <w:pPr>
      <w:ind w:left="720"/>
      <w:contextualSpacing/>
    </w:pPr>
  </w:style>
  <w:style w:type="paragraph" w:styleId="Tekstprzypisudolnego">
    <w:name w:val="footnote text"/>
    <w:basedOn w:val="Normalny"/>
    <w:link w:val="TekstprzypisudolnegoZnak"/>
    <w:uiPriority w:val="99"/>
    <w:unhideWhenUsed/>
    <w:rsid w:val="00B20019"/>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rsid w:val="00B20019"/>
    <w:rPr>
      <w:rFonts w:ascii="Calibri" w:eastAsia="Calibri" w:hAnsi="Calibri" w:cs="Times New Roman"/>
      <w:sz w:val="20"/>
      <w:szCs w:val="20"/>
    </w:rPr>
  </w:style>
  <w:style w:type="character" w:styleId="Odwoanieprzypisudolnego">
    <w:name w:val="footnote reference"/>
    <w:uiPriority w:val="99"/>
    <w:unhideWhenUsed/>
    <w:rsid w:val="00B20019"/>
    <w:rPr>
      <w:vertAlign w:val="superscript"/>
    </w:rPr>
  </w:style>
  <w:style w:type="character" w:customStyle="1" w:styleId="Nagwek2Znak">
    <w:name w:val="Nagłówek 2 Znak"/>
    <w:basedOn w:val="Domylnaczcionkaakapitu"/>
    <w:link w:val="Nagwek2"/>
    <w:uiPriority w:val="9"/>
    <w:rsid w:val="00326716"/>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semiHidden/>
    <w:unhideWhenUsed/>
    <w:rsid w:val="001F4921"/>
    <w:pPr>
      <w:tabs>
        <w:tab w:val="center" w:pos="4536"/>
        <w:tab w:val="right" w:pos="9072"/>
      </w:tabs>
    </w:pPr>
  </w:style>
  <w:style w:type="character" w:customStyle="1" w:styleId="NagwekZnak">
    <w:name w:val="Nagłówek Znak"/>
    <w:basedOn w:val="Domylnaczcionkaakapitu"/>
    <w:link w:val="Nagwek"/>
    <w:uiPriority w:val="99"/>
    <w:semiHidden/>
    <w:rsid w:val="001F4921"/>
    <w:rPr>
      <w:rFonts w:ascii="Arial" w:eastAsia="Times New Roman" w:hAnsi="Arial" w:cs="Arial"/>
      <w:sz w:val="24"/>
      <w:szCs w:val="24"/>
      <w:lang w:eastAsia="pl-PL"/>
    </w:rPr>
  </w:style>
  <w:style w:type="paragraph" w:styleId="Stopka">
    <w:name w:val="footer"/>
    <w:basedOn w:val="Normalny"/>
    <w:link w:val="StopkaZnak"/>
    <w:uiPriority w:val="99"/>
    <w:unhideWhenUsed/>
    <w:rsid w:val="001F4921"/>
    <w:pPr>
      <w:tabs>
        <w:tab w:val="center" w:pos="4536"/>
        <w:tab w:val="right" w:pos="9072"/>
      </w:tabs>
    </w:pPr>
  </w:style>
  <w:style w:type="character" w:customStyle="1" w:styleId="StopkaZnak">
    <w:name w:val="Stopka Znak"/>
    <w:basedOn w:val="Domylnaczcionkaakapitu"/>
    <w:link w:val="Stopka"/>
    <w:uiPriority w:val="99"/>
    <w:rsid w:val="001F4921"/>
    <w:rPr>
      <w:rFonts w:ascii="Arial" w:eastAsia="Times New Roman" w:hAnsi="Arial" w:cs="Arial"/>
      <w:sz w:val="24"/>
      <w:szCs w:val="24"/>
      <w:lang w:eastAsia="pl-PL"/>
    </w:rPr>
  </w:style>
  <w:style w:type="paragraph" w:customStyle="1" w:styleId="Styl1">
    <w:name w:val="Styl1"/>
    <w:basedOn w:val="Nagwek1"/>
    <w:link w:val="Styl1Znak"/>
    <w:rsid w:val="001F4921"/>
    <w:pPr>
      <w:numPr>
        <w:numId w:val="1"/>
      </w:numPr>
      <w:spacing w:after="240"/>
      <w:jc w:val="both"/>
    </w:pPr>
    <w:rPr>
      <w:b w:val="0"/>
      <w:bCs w:val="0"/>
      <w:lang w:eastAsia="en-US"/>
    </w:rPr>
  </w:style>
  <w:style w:type="paragraph" w:customStyle="1" w:styleId="Styl2">
    <w:name w:val="Styl2"/>
    <w:basedOn w:val="Nagwek1"/>
    <w:link w:val="Styl2Znak"/>
    <w:rsid w:val="001F4921"/>
  </w:style>
  <w:style w:type="character" w:customStyle="1" w:styleId="Nagwek1Znak">
    <w:name w:val="Nagłówek 1 Znak"/>
    <w:basedOn w:val="Domylnaczcionkaakapitu"/>
    <w:link w:val="Nagwek1"/>
    <w:uiPriority w:val="9"/>
    <w:rsid w:val="00AC66E5"/>
    <w:rPr>
      <w:rFonts w:asciiTheme="majorHAnsi" w:eastAsiaTheme="majorEastAsia" w:hAnsiTheme="majorHAnsi" w:cstheme="majorBidi"/>
      <w:b/>
      <w:bCs/>
      <w:sz w:val="28"/>
      <w:szCs w:val="28"/>
      <w:lang w:eastAsia="pl-PL"/>
    </w:rPr>
  </w:style>
  <w:style w:type="character" w:customStyle="1" w:styleId="Styl1Znak">
    <w:name w:val="Styl1 Znak"/>
    <w:basedOn w:val="Nagwek1Znak"/>
    <w:link w:val="Styl1"/>
    <w:rsid w:val="001F4921"/>
    <w:rPr>
      <w:rFonts w:asciiTheme="majorHAnsi" w:eastAsiaTheme="majorEastAsia" w:hAnsiTheme="majorHAnsi" w:cstheme="majorBidi"/>
      <w:b/>
      <w:bCs/>
      <w:sz w:val="28"/>
      <w:szCs w:val="28"/>
      <w:lang w:eastAsia="pl-PL"/>
    </w:rPr>
  </w:style>
  <w:style w:type="paragraph" w:styleId="Nagwekspisutreci">
    <w:name w:val="TOC Heading"/>
    <w:basedOn w:val="Nagwek1"/>
    <w:next w:val="Normalny"/>
    <w:uiPriority w:val="39"/>
    <w:unhideWhenUsed/>
    <w:qFormat/>
    <w:rsid w:val="00FC5221"/>
    <w:pPr>
      <w:spacing w:line="276" w:lineRule="auto"/>
      <w:outlineLvl w:val="9"/>
    </w:pPr>
    <w:rPr>
      <w:lang w:eastAsia="en-US"/>
    </w:rPr>
  </w:style>
  <w:style w:type="character" w:customStyle="1" w:styleId="Styl2Znak">
    <w:name w:val="Styl2 Znak"/>
    <w:basedOn w:val="Nagwek1Znak"/>
    <w:link w:val="Styl2"/>
    <w:rsid w:val="001F4921"/>
    <w:rPr>
      <w:rFonts w:asciiTheme="majorHAnsi" w:eastAsiaTheme="majorEastAsia" w:hAnsiTheme="majorHAnsi" w:cstheme="majorBidi"/>
      <w:b/>
      <w:bCs/>
      <w:sz w:val="28"/>
      <w:szCs w:val="28"/>
      <w:lang w:eastAsia="pl-PL"/>
    </w:rPr>
  </w:style>
  <w:style w:type="paragraph" w:styleId="Spistreci1">
    <w:name w:val="toc 1"/>
    <w:basedOn w:val="Normalny"/>
    <w:next w:val="Normalny"/>
    <w:autoRedefine/>
    <w:uiPriority w:val="39"/>
    <w:unhideWhenUsed/>
    <w:rsid w:val="003350A1"/>
    <w:pPr>
      <w:tabs>
        <w:tab w:val="left" w:pos="426"/>
        <w:tab w:val="right" w:leader="dot" w:pos="9062"/>
      </w:tabs>
      <w:contextualSpacing/>
    </w:pPr>
    <w:rPr>
      <w:rFonts w:ascii="Times New Roman" w:eastAsia="Calibri" w:hAnsi="Times New Roman" w:cs="Times New Roman"/>
      <w:noProof/>
    </w:rPr>
  </w:style>
  <w:style w:type="paragraph" w:styleId="Spistreci2">
    <w:name w:val="toc 2"/>
    <w:basedOn w:val="Normalny"/>
    <w:next w:val="Normalny"/>
    <w:autoRedefine/>
    <w:uiPriority w:val="39"/>
    <w:unhideWhenUsed/>
    <w:rsid w:val="00383A86"/>
    <w:pPr>
      <w:tabs>
        <w:tab w:val="right" w:leader="dot" w:pos="9062"/>
      </w:tabs>
      <w:ind w:left="238"/>
      <w:contextualSpacing/>
    </w:pPr>
    <w:rPr>
      <w:rFonts w:ascii="Times New Roman" w:eastAsia="Calibri" w:hAnsi="Times New Roman" w:cs="Times New Roman"/>
      <w:noProof/>
    </w:rPr>
  </w:style>
  <w:style w:type="character" w:styleId="Hipercze">
    <w:name w:val="Hyperlink"/>
    <w:basedOn w:val="Domylnaczcionkaakapitu"/>
    <w:uiPriority w:val="99"/>
    <w:unhideWhenUsed/>
    <w:rsid w:val="00FC5221"/>
    <w:rPr>
      <w:color w:val="0000FF" w:themeColor="hyperlink"/>
      <w:u w:val="single"/>
    </w:rPr>
  </w:style>
  <w:style w:type="paragraph" w:styleId="Tekstdymka">
    <w:name w:val="Balloon Text"/>
    <w:basedOn w:val="Normalny"/>
    <w:link w:val="TekstdymkaZnak"/>
    <w:uiPriority w:val="99"/>
    <w:semiHidden/>
    <w:unhideWhenUsed/>
    <w:rsid w:val="00FC5221"/>
    <w:rPr>
      <w:rFonts w:ascii="Tahoma" w:hAnsi="Tahoma" w:cs="Tahoma"/>
      <w:sz w:val="16"/>
      <w:szCs w:val="16"/>
    </w:rPr>
  </w:style>
  <w:style w:type="character" w:customStyle="1" w:styleId="TekstdymkaZnak">
    <w:name w:val="Tekst dymka Znak"/>
    <w:basedOn w:val="Domylnaczcionkaakapitu"/>
    <w:link w:val="Tekstdymka"/>
    <w:uiPriority w:val="99"/>
    <w:semiHidden/>
    <w:rsid w:val="00FC522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66BD"/>
    <w:pPr>
      <w:spacing w:after="0" w:line="240" w:lineRule="auto"/>
    </w:pPr>
    <w:rPr>
      <w:rFonts w:ascii="Arial" w:eastAsia="Times New Roman" w:hAnsi="Arial" w:cs="Arial"/>
      <w:sz w:val="24"/>
      <w:szCs w:val="24"/>
      <w:lang w:eastAsia="pl-PL"/>
    </w:rPr>
  </w:style>
  <w:style w:type="paragraph" w:styleId="Nagwek1">
    <w:name w:val="heading 1"/>
    <w:basedOn w:val="Normalny"/>
    <w:next w:val="Normalny"/>
    <w:link w:val="Nagwek1Znak"/>
    <w:uiPriority w:val="9"/>
    <w:qFormat/>
    <w:rsid w:val="00AC66E5"/>
    <w:pPr>
      <w:keepNext/>
      <w:keepLines/>
      <w:numPr>
        <w:numId w:val="41"/>
      </w:numPr>
      <w:spacing w:before="480"/>
      <w:outlineLvl w:val="0"/>
    </w:pPr>
    <w:rPr>
      <w:rFonts w:asciiTheme="majorHAnsi" w:eastAsiaTheme="majorEastAsia" w:hAnsiTheme="majorHAnsi" w:cstheme="majorBidi"/>
      <w:b/>
      <w:bCs/>
      <w:sz w:val="28"/>
      <w:szCs w:val="28"/>
    </w:rPr>
  </w:style>
  <w:style w:type="paragraph" w:styleId="Nagwek2">
    <w:name w:val="heading 2"/>
    <w:basedOn w:val="Normalny"/>
    <w:link w:val="Nagwek2Znak"/>
    <w:uiPriority w:val="9"/>
    <w:unhideWhenUsed/>
    <w:qFormat/>
    <w:rsid w:val="00326716"/>
    <w:pPr>
      <w:spacing w:before="100" w:beforeAutospacing="1" w:after="100" w:afterAutospacing="1"/>
      <w:outlineLvl w:val="1"/>
    </w:pPr>
    <w:rPr>
      <w:rFonts w:ascii="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E0BA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4266BD"/>
    <w:pPr>
      <w:ind w:left="720"/>
      <w:contextualSpacing/>
    </w:pPr>
  </w:style>
  <w:style w:type="paragraph" w:styleId="Tekstprzypisudolnego">
    <w:name w:val="footnote text"/>
    <w:basedOn w:val="Normalny"/>
    <w:link w:val="TekstprzypisudolnegoZnak"/>
    <w:uiPriority w:val="99"/>
    <w:unhideWhenUsed/>
    <w:rsid w:val="00B20019"/>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rsid w:val="00B20019"/>
    <w:rPr>
      <w:rFonts w:ascii="Calibri" w:eastAsia="Calibri" w:hAnsi="Calibri" w:cs="Times New Roman"/>
      <w:sz w:val="20"/>
      <w:szCs w:val="20"/>
    </w:rPr>
  </w:style>
  <w:style w:type="character" w:styleId="Odwoanieprzypisudolnego">
    <w:name w:val="footnote reference"/>
    <w:uiPriority w:val="99"/>
    <w:unhideWhenUsed/>
    <w:rsid w:val="00B20019"/>
    <w:rPr>
      <w:vertAlign w:val="superscript"/>
    </w:rPr>
  </w:style>
  <w:style w:type="character" w:customStyle="1" w:styleId="Nagwek2Znak">
    <w:name w:val="Nagłówek 2 Znak"/>
    <w:basedOn w:val="Domylnaczcionkaakapitu"/>
    <w:link w:val="Nagwek2"/>
    <w:uiPriority w:val="9"/>
    <w:rsid w:val="00326716"/>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semiHidden/>
    <w:unhideWhenUsed/>
    <w:rsid w:val="001F4921"/>
    <w:pPr>
      <w:tabs>
        <w:tab w:val="center" w:pos="4536"/>
        <w:tab w:val="right" w:pos="9072"/>
      </w:tabs>
    </w:pPr>
  </w:style>
  <w:style w:type="character" w:customStyle="1" w:styleId="NagwekZnak">
    <w:name w:val="Nagłówek Znak"/>
    <w:basedOn w:val="Domylnaczcionkaakapitu"/>
    <w:link w:val="Nagwek"/>
    <w:uiPriority w:val="99"/>
    <w:semiHidden/>
    <w:rsid w:val="001F4921"/>
    <w:rPr>
      <w:rFonts w:ascii="Arial" w:eastAsia="Times New Roman" w:hAnsi="Arial" w:cs="Arial"/>
      <w:sz w:val="24"/>
      <w:szCs w:val="24"/>
      <w:lang w:eastAsia="pl-PL"/>
    </w:rPr>
  </w:style>
  <w:style w:type="paragraph" w:styleId="Stopka">
    <w:name w:val="footer"/>
    <w:basedOn w:val="Normalny"/>
    <w:link w:val="StopkaZnak"/>
    <w:uiPriority w:val="99"/>
    <w:unhideWhenUsed/>
    <w:rsid w:val="001F4921"/>
    <w:pPr>
      <w:tabs>
        <w:tab w:val="center" w:pos="4536"/>
        <w:tab w:val="right" w:pos="9072"/>
      </w:tabs>
    </w:pPr>
  </w:style>
  <w:style w:type="character" w:customStyle="1" w:styleId="StopkaZnak">
    <w:name w:val="Stopka Znak"/>
    <w:basedOn w:val="Domylnaczcionkaakapitu"/>
    <w:link w:val="Stopka"/>
    <w:uiPriority w:val="99"/>
    <w:rsid w:val="001F4921"/>
    <w:rPr>
      <w:rFonts w:ascii="Arial" w:eastAsia="Times New Roman" w:hAnsi="Arial" w:cs="Arial"/>
      <w:sz w:val="24"/>
      <w:szCs w:val="24"/>
      <w:lang w:eastAsia="pl-PL"/>
    </w:rPr>
  </w:style>
  <w:style w:type="paragraph" w:customStyle="1" w:styleId="Styl1">
    <w:name w:val="Styl1"/>
    <w:basedOn w:val="Nagwek1"/>
    <w:link w:val="Styl1Znak"/>
    <w:rsid w:val="001F4921"/>
    <w:pPr>
      <w:numPr>
        <w:numId w:val="1"/>
      </w:numPr>
      <w:spacing w:after="240"/>
      <w:jc w:val="both"/>
    </w:pPr>
    <w:rPr>
      <w:b w:val="0"/>
      <w:bCs w:val="0"/>
      <w:lang w:eastAsia="en-US"/>
    </w:rPr>
  </w:style>
  <w:style w:type="paragraph" w:customStyle="1" w:styleId="Styl2">
    <w:name w:val="Styl2"/>
    <w:basedOn w:val="Nagwek1"/>
    <w:link w:val="Styl2Znak"/>
    <w:rsid w:val="001F4921"/>
  </w:style>
  <w:style w:type="character" w:customStyle="1" w:styleId="Nagwek1Znak">
    <w:name w:val="Nagłówek 1 Znak"/>
    <w:basedOn w:val="Domylnaczcionkaakapitu"/>
    <w:link w:val="Nagwek1"/>
    <w:uiPriority w:val="9"/>
    <w:rsid w:val="00AC66E5"/>
    <w:rPr>
      <w:rFonts w:asciiTheme="majorHAnsi" w:eastAsiaTheme="majorEastAsia" w:hAnsiTheme="majorHAnsi" w:cstheme="majorBidi"/>
      <w:b/>
      <w:bCs/>
      <w:sz w:val="28"/>
      <w:szCs w:val="28"/>
      <w:lang w:eastAsia="pl-PL"/>
    </w:rPr>
  </w:style>
  <w:style w:type="character" w:customStyle="1" w:styleId="Styl1Znak">
    <w:name w:val="Styl1 Znak"/>
    <w:basedOn w:val="Nagwek1Znak"/>
    <w:link w:val="Styl1"/>
    <w:rsid w:val="001F4921"/>
    <w:rPr>
      <w:rFonts w:asciiTheme="majorHAnsi" w:eastAsiaTheme="majorEastAsia" w:hAnsiTheme="majorHAnsi" w:cstheme="majorBidi"/>
      <w:b/>
      <w:bCs/>
      <w:sz w:val="28"/>
      <w:szCs w:val="28"/>
      <w:lang w:eastAsia="pl-PL"/>
    </w:rPr>
  </w:style>
  <w:style w:type="paragraph" w:styleId="Nagwekspisutreci">
    <w:name w:val="TOC Heading"/>
    <w:basedOn w:val="Nagwek1"/>
    <w:next w:val="Normalny"/>
    <w:uiPriority w:val="39"/>
    <w:unhideWhenUsed/>
    <w:qFormat/>
    <w:rsid w:val="00FC5221"/>
    <w:pPr>
      <w:spacing w:line="276" w:lineRule="auto"/>
      <w:outlineLvl w:val="9"/>
    </w:pPr>
    <w:rPr>
      <w:lang w:eastAsia="en-US"/>
    </w:rPr>
  </w:style>
  <w:style w:type="character" w:customStyle="1" w:styleId="Styl2Znak">
    <w:name w:val="Styl2 Znak"/>
    <w:basedOn w:val="Nagwek1Znak"/>
    <w:link w:val="Styl2"/>
    <w:rsid w:val="001F4921"/>
    <w:rPr>
      <w:rFonts w:asciiTheme="majorHAnsi" w:eastAsiaTheme="majorEastAsia" w:hAnsiTheme="majorHAnsi" w:cstheme="majorBidi"/>
      <w:b/>
      <w:bCs/>
      <w:sz w:val="28"/>
      <w:szCs w:val="28"/>
      <w:lang w:eastAsia="pl-PL"/>
    </w:rPr>
  </w:style>
  <w:style w:type="paragraph" w:styleId="Spistreci1">
    <w:name w:val="toc 1"/>
    <w:basedOn w:val="Normalny"/>
    <w:next w:val="Normalny"/>
    <w:autoRedefine/>
    <w:uiPriority w:val="39"/>
    <w:unhideWhenUsed/>
    <w:rsid w:val="003350A1"/>
    <w:pPr>
      <w:tabs>
        <w:tab w:val="left" w:pos="426"/>
        <w:tab w:val="right" w:leader="dot" w:pos="9062"/>
      </w:tabs>
      <w:contextualSpacing/>
    </w:pPr>
    <w:rPr>
      <w:rFonts w:ascii="Times New Roman" w:eastAsia="Calibri" w:hAnsi="Times New Roman" w:cs="Times New Roman"/>
      <w:noProof/>
    </w:rPr>
  </w:style>
  <w:style w:type="paragraph" w:styleId="Spistreci2">
    <w:name w:val="toc 2"/>
    <w:basedOn w:val="Normalny"/>
    <w:next w:val="Normalny"/>
    <w:autoRedefine/>
    <w:uiPriority w:val="39"/>
    <w:unhideWhenUsed/>
    <w:rsid w:val="00383A86"/>
    <w:pPr>
      <w:tabs>
        <w:tab w:val="right" w:leader="dot" w:pos="9062"/>
      </w:tabs>
      <w:ind w:left="238"/>
      <w:contextualSpacing/>
    </w:pPr>
    <w:rPr>
      <w:rFonts w:ascii="Times New Roman" w:eastAsia="Calibri" w:hAnsi="Times New Roman" w:cs="Times New Roman"/>
      <w:noProof/>
    </w:rPr>
  </w:style>
  <w:style w:type="character" w:styleId="Hipercze">
    <w:name w:val="Hyperlink"/>
    <w:basedOn w:val="Domylnaczcionkaakapitu"/>
    <w:uiPriority w:val="99"/>
    <w:unhideWhenUsed/>
    <w:rsid w:val="00FC5221"/>
    <w:rPr>
      <w:color w:val="0000FF" w:themeColor="hyperlink"/>
      <w:u w:val="single"/>
    </w:rPr>
  </w:style>
  <w:style w:type="paragraph" w:styleId="Tekstdymka">
    <w:name w:val="Balloon Text"/>
    <w:basedOn w:val="Normalny"/>
    <w:link w:val="TekstdymkaZnak"/>
    <w:uiPriority w:val="99"/>
    <w:semiHidden/>
    <w:unhideWhenUsed/>
    <w:rsid w:val="00FC5221"/>
    <w:rPr>
      <w:rFonts w:ascii="Tahoma" w:hAnsi="Tahoma" w:cs="Tahoma"/>
      <w:sz w:val="16"/>
      <w:szCs w:val="16"/>
    </w:rPr>
  </w:style>
  <w:style w:type="character" w:customStyle="1" w:styleId="TekstdymkaZnak">
    <w:name w:val="Tekst dymka Znak"/>
    <w:basedOn w:val="Domylnaczcionkaakapitu"/>
    <w:link w:val="Tekstdymka"/>
    <w:uiPriority w:val="99"/>
    <w:semiHidden/>
    <w:rsid w:val="00FC5221"/>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15866-FEAB-4FED-A46C-E0DE2078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8109</Words>
  <Characters>48656</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Niesobska</dc:creator>
  <cp:lastModifiedBy>ADMIN</cp:lastModifiedBy>
  <cp:revision>2</cp:revision>
  <dcterms:created xsi:type="dcterms:W3CDTF">2021-02-17T10:27:00Z</dcterms:created>
  <dcterms:modified xsi:type="dcterms:W3CDTF">2021-02-17T10:27:00Z</dcterms:modified>
</cp:coreProperties>
</file>