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18" w:rsidRDefault="005B6618" w:rsidP="005B6618">
      <w:pPr>
        <w:pStyle w:val="Tytu"/>
      </w:pPr>
      <w:r>
        <w:t>PROPOZYCJE ZABAW ROZWIJAJĄCYCH KONCENTRACJĘ DZIECKA</w:t>
      </w:r>
    </w:p>
    <w:p w:rsidR="00A92C49" w:rsidRDefault="00A92C49" w:rsidP="005B6618">
      <w:pPr>
        <w:pStyle w:val="Tytu"/>
      </w:pPr>
    </w:p>
    <w:p w:rsidR="00A92C49" w:rsidRDefault="00A92C49" w:rsidP="00A92C49">
      <w:r>
        <w:t>Proponuję Wam dzisiaj zestaw ćwiczeń, który pomoże Wam poprawić uwagę, koncentrację, spostrzegawczość, logiczne myślenie, czyli funkcje poznawcze, które są niezbędne dla prawidłowego funkcjonowania pamięci. Niektóre z tych ćwiczeń będą bardzo łatwe, inne będą wymagały dużego wysiłku, ale im trudniejsze ćwiczenie, tym efektywniejszy trening dla mózgu, nawet jeżeli nie uda się go Wam rozwiązać poprawnie! Powodzenia!</w:t>
      </w:r>
    </w:p>
    <w:p w:rsidR="00A92C49" w:rsidRDefault="00A92C49"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F6247F" w:rsidRDefault="00F6247F" w:rsidP="005B6618">
      <w:pPr>
        <w:pStyle w:val="Tytu"/>
      </w:pPr>
    </w:p>
    <w:p w:rsidR="005B6618" w:rsidRDefault="005B6618" w:rsidP="005B661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6"/>
        <w:gridCol w:w="7076"/>
      </w:tblGrid>
      <w:tr w:rsidR="005B6618" w:rsidTr="00FE453E">
        <w:tc>
          <w:tcPr>
            <w:tcW w:w="2230" w:type="dxa"/>
          </w:tcPr>
          <w:p w:rsidR="005B6618" w:rsidRDefault="005B6618" w:rsidP="00FE453E">
            <w:pPr>
              <w:jc w:val="center"/>
              <w:rPr>
                <w:rFonts w:ascii="Tahoma" w:hAnsi="Tahoma" w:cs="Tahoma"/>
                <w:b/>
                <w:bCs/>
              </w:rPr>
            </w:pPr>
            <w:r>
              <w:rPr>
                <w:rFonts w:ascii="Tahoma" w:hAnsi="Tahoma" w:cs="Tahoma"/>
                <w:b/>
                <w:bCs/>
              </w:rPr>
              <w:t>NAZWA ZABAWY</w:t>
            </w:r>
          </w:p>
        </w:tc>
        <w:tc>
          <w:tcPr>
            <w:tcW w:w="8682" w:type="dxa"/>
          </w:tcPr>
          <w:p w:rsidR="005B6618" w:rsidRDefault="005B6618" w:rsidP="00FE453E">
            <w:pPr>
              <w:jc w:val="center"/>
              <w:rPr>
                <w:rFonts w:ascii="Tahoma" w:hAnsi="Tahoma" w:cs="Tahoma"/>
                <w:b/>
                <w:bCs/>
              </w:rPr>
            </w:pPr>
            <w:r>
              <w:rPr>
                <w:rFonts w:ascii="Tahoma" w:hAnsi="Tahoma" w:cs="Tahoma"/>
                <w:b/>
                <w:bCs/>
              </w:rPr>
              <w:t>PRZEBIEG, ZASADY</w:t>
            </w:r>
          </w:p>
        </w:tc>
      </w:tr>
      <w:tr w:rsidR="005B6618" w:rsidTr="00FE453E">
        <w:tc>
          <w:tcPr>
            <w:tcW w:w="2230" w:type="dxa"/>
          </w:tcPr>
          <w:p w:rsidR="005B6618" w:rsidRDefault="005B6618" w:rsidP="00FE453E">
            <w:pPr>
              <w:rPr>
                <w:rFonts w:ascii="Tahoma" w:hAnsi="Tahoma" w:cs="Tahoma"/>
                <w:b/>
                <w:bCs/>
              </w:rPr>
            </w:pPr>
          </w:p>
          <w:p w:rsidR="005B6618" w:rsidRDefault="005B6618" w:rsidP="00FE453E">
            <w:pPr>
              <w:rPr>
                <w:rFonts w:ascii="Tahoma" w:hAnsi="Tahoma" w:cs="Tahoma"/>
                <w:b/>
                <w:bCs/>
              </w:rPr>
            </w:pPr>
          </w:p>
          <w:p w:rsidR="005B6618" w:rsidRDefault="005B6618" w:rsidP="00FE453E">
            <w:pPr>
              <w:rPr>
                <w:rFonts w:ascii="Tahoma" w:hAnsi="Tahoma" w:cs="Tahoma"/>
              </w:rPr>
            </w:pPr>
            <w:r>
              <w:rPr>
                <w:rFonts w:ascii="Tahoma" w:hAnsi="Tahoma" w:cs="Tahoma"/>
                <w:b/>
                <w:bCs/>
                <w:sz w:val="22"/>
              </w:rPr>
              <w:t>LIST NA PLECACH</w:t>
            </w:r>
          </w:p>
        </w:tc>
        <w:tc>
          <w:tcPr>
            <w:tcW w:w="8682" w:type="dxa"/>
          </w:tcPr>
          <w:p w:rsidR="005B6618" w:rsidRDefault="005B6618" w:rsidP="00FE453E">
            <w:pPr>
              <w:pStyle w:val="Tekstpodstawowy"/>
              <w:rPr>
                <w:sz w:val="20"/>
              </w:rPr>
            </w:pPr>
            <w:r>
              <w:rPr>
                <w:sz w:val="20"/>
              </w:rPr>
              <w:t>Rodzic pisze list do swojego dziecka w nieco innej formie niż tradycyjna.</w:t>
            </w:r>
          </w:p>
          <w:p w:rsidR="005B6618" w:rsidRDefault="005B6618" w:rsidP="00FE453E">
            <w:pPr>
              <w:pStyle w:val="Tekstpodstawowy"/>
              <w:rPr>
                <w:sz w:val="20"/>
              </w:rPr>
            </w:pPr>
            <w:r>
              <w:rPr>
                <w:sz w:val="20"/>
              </w:rPr>
              <w:t>Dziecko odwraca się plecami do rodzica, rodzic zaś kreśli na plecach odwróconego dziecka litery- pisze do niego list dowolnej treści. Dziecko odczytuje pisany na jego plecach tekst – wyraz po wyrazie. Następnie może nastąpić zmiana ról – dziecko będzie nadawcą listu, a rodzic odbiorcą.</w:t>
            </w:r>
          </w:p>
          <w:p w:rsidR="005B6618" w:rsidRDefault="005B6618" w:rsidP="00FE453E">
            <w:pPr>
              <w:rPr>
                <w:rFonts w:ascii="Tahoma" w:hAnsi="Tahoma" w:cs="Tahoma"/>
              </w:rPr>
            </w:pPr>
          </w:p>
        </w:tc>
      </w:tr>
      <w:tr w:rsidR="005B6618" w:rsidTr="00FE453E">
        <w:tc>
          <w:tcPr>
            <w:tcW w:w="2230" w:type="dxa"/>
          </w:tcPr>
          <w:p w:rsidR="005B6618" w:rsidRDefault="005B6618" w:rsidP="00FE453E">
            <w:pPr>
              <w:pStyle w:val="Nagwek1"/>
            </w:pPr>
          </w:p>
          <w:p w:rsidR="005B6618" w:rsidRDefault="005B6618" w:rsidP="00FE453E">
            <w:pPr>
              <w:pStyle w:val="Nagwek1"/>
            </w:pPr>
          </w:p>
          <w:p w:rsidR="005B6618" w:rsidRDefault="005B6618" w:rsidP="00FE453E">
            <w:pPr>
              <w:pStyle w:val="Nagwek1"/>
            </w:pPr>
          </w:p>
          <w:p w:rsidR="005B6618" w:rsidRDefault="005B6618" w:rsidP="00FE453E">
            <w:pPr>
              <w:pStyle w:val="Nagwek1"/>
            </w:pPr>
          </w:p>
          <w:p w:rsidR="005B6618" w:rsidRDefault="005B6618" w:rsidP="00FE453E">
            <w:pPr>
              <w:pStyle w:val="Nagwek1"/>
            </w:pPr>
          </w:p>
          <w:p w:rsidR="005B6618" w:rsidRDefault="005B6618" w:rsidP="00FE453E">
            <w:pPr>
              <w:pStyle w:val="Nagwek1"/>
            </w:pPr>
          </w:p>
          <w:p w:rsidR="005B6618" w:rsidRDefault="005B6618" w:rsidP="00FE453E">
            <w:pPr>
              <w:pStyle w:val="Nagwek1"/>
            </w:pPr>
          </w:p>
          <w:p w:rsidR="005B6618" w:rsidRDefault="005B6618" w:rsidP="00FE453E">
            <w:pPr>
              <w:pStyle w:val="Nagwek1"/>
            </w:pPr>
          </w:p>
          <w:p w:rsidR="005B6618" w:rsidRDefault="005B6618" w:rsidP="00FE453E">
            <w:pPr>
              <w:pStyle w:val="Nagwek1"/>
            </w:pPr>
          </w:p>
          <w:p w:rsidR="005B6618" w:rsidRDefault="005B6618" w:rsidP="00FE453E">
            <w:pPr>
              <w:pStyle w:val="Nagwek1"/>
            </w:pPr>
          </w:p>
          <w:p w:rsidR="005B6618" w:rsidRDefault="005B6618" w:rsidP="00FE453E">
            <w:pPr>
              <w:pStyle w:val="Nagwek1"/>
            </w:pPr>
          </w:p>
          <w:p w:rsidR="005B6618" w:rsidRDefault="005B6618" w:rsidP="00FE453E">
            <w:pPr>
              <w:pStyle w:val="Nagwek1"/>
            </w:pPr>
          </w:p>
          <w:p w:rsidR="005B6618" w:rsidRDefault="005B6618" w:rsidP="00FE453E">
            <w:pPr>
              <w:pStyle w:val="Nagwek1"/>
            </w:pPr>
          </w:p>
          <w:p w:rsidR="005B6618" w:rsidRDefault="005B6618" w:rsidP="00FE453E">
            <w:pPr>
              <w:pStyle w:val="Nagwek1"/>
            </w:pPr>
            <w:r>
              <w:t>MUCHA IDZIE</w:t>
            </w:r>
          </w:p>
        </w:tc>
        <w:tc>
          <w:tcPr>
            <w:tcW w:w="8682" w:type="dxa"/>
          </w:tcPr>
          <w:p w:rsidR="005B6618" w:rsidRDefault="005B6618" w:rsidP="00FE453E">
            <w:pPr>
              <w:pStyle w:val="bodytext"/>
              <w:ind w:left="75" w:right="75"/>
              <w:rPr>
                <w:rFonts w:ascii="Tahoma" w:hAnsi="Tahoma" w:cs="Tahoma"/>
                <w:color w:val="auto"/>
                <w:sz w:val="20"/>
              </w:rPr>
            </w:pPr>
            <w:r>
              <w:rPr>
                <w:rFonts w:ascii="Tahoma" w:hAnsi="Tahoma" w:cs="Tahoma"/>
                <w:color w:val="auto"/>
                <w:sz w:val="20"/>
              </w:rPr>
              <w:t xml:space="preserve">Ćwiczenie to młodsze dzieci mogą wykonywać patrząc na narysowany kwadrat; starsze dzieci lub te, które już w młodszym wieku sobie z tym poradzą - z zamkniętymi oczami. </w:t>
            </w:r>
          </w:p>
          <w:p w:rsidR="005B6618" w:rsidRDefault="005B6618" w:rsidP="00FE453E">
            <w:pPr>
              <w:pStyle w:val="bodytext"/>
              <w:ind w:left="75" w:right="75"/>
              <w:rPr>
                <w:rFonts w:ascii="Tahoma" w:hAnsi="Tahoma" w:cs="Tahoma"/>
                <w:color w:val="auto"/>
                <w:sz w:val="20"/>
              </w:rPr>
            </w:pPr>
            <w:r>
              <w:rPr>
                <w:rFonts w:ascii="Tahoma" w:hAnsi="Tahoma" w:cs="Tahoma"/>
                <w:color w:val="auto"/>
                <w:sz w:val="20"/>
              </w:rPr>
              <w:t>Rysujemy kwadrat składający się z 9 pól. Mucha będzie rozpoczynała podróż ze środkowego kwadratu.</w:t>
            </w:r>
          </w:p>
          <w:p w:rsidR="005B6618" w:rsidRDefault="005B6618" w:rsidP="00FE453E">
            <w:pPr>
              <w:ind w:left="75" w:right="75"/>
              <w:jc w:val="center"/>
              <w:rPr>
                <w:rFonts w:ascii="Tahoma" w:hAnsi="Tahoma" w:cs="Tahoma"/>
                <w:sz w:val="20"/>
              </w:rPr>
            </w:pPr>
            <w:r>
              <w:rPr>
                <w:rFonts w:ascii="Tahoma" w:hAnsi="Tahoma" w:cs="Tahoma"/>
                <w:noProof/>
                <w:sz w:val="20"/>
              </w:rPr>
              <w:drawing>
                <wp:inline distT="0" distB="0" distL="0" distR="0">
                  <wp:extent cx="819785" cy="698500"/>
                  <wp:effectExtent l="19050" t="0" r="0" b="0"/>
                  <wp:docPr id="11" name="Obraz 11" descr="1a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a_04"/>
                          <pic:cNvPicPr>
                            <a:picLocks noChangeAspect="1" noChangeArrowheads="1"/>
                          </pic:cNvPicPr>
                        </pic:nvPicPr>
                        <pic:blipFill>
                          <a:blip r:embed="rId4" cstate="print"/>
                          <a:srcRect/>
                          <a:stretch>
                            <a:fillRect/>
                          </a:stretch>
                        </pic:blipFill>
                        <pic:spPr bwMode="auto">
                          <a:xfrm>
                            <a:off x="0" y="0"/>
                            <a:ext cx="819785" cy="698500"/>
                          </a:xfrm>
                          <a:prstGeom prst="rect">
                            <a:avLst/>
                          </a:prstGeom>
                          <a:noFill/>
                          <a:ln w="9525">
                            <a:noFill/>
                            <a:miter lim="800000"/>
                            <a:headEnd/>
                            <a:tailEnd/>
                          </a:ln>
                        </pic:spPr>
                      </pic:pic>
                    </a:graphicData>
                  </a:graphic>
                </wp:inline>
              </w:drawing>
            </w:r>
          </w:p>
          <w:p w:rsidR="005B6618" w:rsidRDefault="005B6618" w:rsidP="00FE453E">
            <w:pPr>
              <w:pStyle w:val="bodytext"/>
              <w:ind w:left="75" w:right="75"/>
              <w:rPr>
                <w:rFonts w:ascii="Tahoma" w:hAnsi="Tahoma" w:cs="Tahoma"/>
                <w:color w:val="auto"/>
                <w:sz w:val="20"/>
              </w:rPr>
            </w:pPr>
            <w:r>
              <w:rPr>
                <w:rFonts w:ascii="Tahoma" w:hAnsi="Tahoma" w:cs="Tahoma"/>
                <w:color w:val="auto"/>
                <w:sz w:val="20"/>
              </w:rPr>
              <w:t xml:space="preserve">Mówimy powili, gdzie kieruje się mucha, a zadaniem dziecka jest śledzenie jej ruchu w polach kwadratu i zareagowanie, kiedy wyjdzie poza jego granice. </w:t>
            </w:r>
          </w:p>
          <w:p w:rsidR="005B6618" w:rsidRDefault="005B6618" w:rsidP="00FE453E">
            <w:pPr>
              <w:pStyle w:val="bodytext"/>
              <w:ind w:left="75" w:right="75"/>
              <w:rPr>
                <w:rFonts w:ascii="Tahoma" w:hAnsi="Tahoma" w:cs="Tahoma"/>
                <w:color w:val="auto"/>
                <w:sz w:val="20"/>
              </w:rPr>
            </w:pPr>
            <w:r>
              <w:rPr>
                <w:rFonts w:ascii="Tahoma" w:hAnsi="Tahoma" w:cs="Tahoma"/>
                <w:color w:val="auto"/>
                <w:sz w:val="20"/>
              </w:rPr>
              <w:t>Przykładowa trasa muchy może wyglądać następująco:</w:t>
            </w:r>
          </w:p>
          <w:p w:rsidR="005B6618" w:rsidRDefault="005B6618" w:rsidP="00FE453E">
            <w:pPr>
              <w:pStyle w:val="bodytext"/>
              <w:ind w:left="75" w:right="75"/>
              <w:rPr>
                <w:rFonts w:ascii="Tahoma" w:hAnsi="Tahoma" w:cs="Tahoma"/>
                <w:color w:val="auto"/>
                <w:sz w:val="20"/>
              </w:rPr>
            </w:pPr>
            <w:r>
              <w:rPr>
                <w:rStyle w:val="googqs-tidbit-0"/>
                <w:i/>
                <w:iCs/>
                <w:color w:val="auto"/>
                <w:sz w:val="20"/>
              </w:rPr>
              <w:t>Mucha idzie w lewo… mucha idzie w dół… mucha idzie w prawo… mucha idzie w górę… mucha idzie w prawo… mucha idzie w górę… mucha idzie w lewo… mucha idzie w</w:t>
            </w:r>
            <w:r>
              <w:rPr>
                <w:rFonts w:ascii="Tahoma" w:hAnsi="Tahoma" w:cs="Tahoma"/>
                <w:i/>
                <w:iCs/>
                <w:color w:val="auto"/>
                <w:sz w:val="20"/>
              </w:rPr>
              <w:t> lewo… mucha idzie w górę. WYSZŁA!</w:t>
            </w:r>
          </w:p>
          <w:p w:rsidR="005B6618" w:rsidRDefault="005B6618" w:rsidP="00FE453E">
            <w:pPr>
              <w:ind w:left="75" w:right="75"/>
              <w:jc w:val="center"/>
              <w:rPr>
                <w:rFonts w:ascii="Tahoma" w:hAnsi="Tahoma" w:cs="Tahoma"/>
                <w:sz w:val="20"/>
              </w:rPr>
            </w:pPr>
            <w:r>
              <w:rPr>
                <w:rFonts w:ascii="Tahoma" w:hAnsi="Tahoma" w:cs="Tahoma"/>
                <w:noProof/>
                <w:sz w:val="20"/>
              </w:rPr>
              <w:drawing>
                <wp:inline distT="0" distB="0" distL="0" distR="0">
                  <wp:extent cx="931545" cy="854075"/>
                  <wp:effectExtent l="19050" t="0" r="1905" b="0"/>
                  <wp:docPr id="12" name="Obraz 12" descr="1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b_01"/>
                          <pic:cNvPicPr>
                            <a:picLocks noChangeAspect="1" noChangeArrowheads="1"/>
                          </pic:cNvPicPr>
                        </pic:nvPicPr>
                        <pic:blipFill>
                          <a:blip r:embed="rId5" cstate="print"/>
                          <a:srcRect/>
                          <a:stretch>
                            <a:fillRect/>
                          </a:stretch>
                        </pic:blipFill>
                        <pic:spPr bwMode="auto">
                          <a:xfrm>
                            <a:off x="0" y="0"/>
                            <a:ext cx="931545" cy="854075"/>
                          </a:xfrm>
                          <a:prstGeom prst="rect">
                            <a:avLst/>
                          </a:prstGeom>
                          <a:noFill/>
                          <a:ln w="9525">
                            <a:noFill/>
                            <a:miter lim="800000"/>
                            <a:headEnd/>
                            <a:tailEnd/>
                          </a:ln>
                        </pic:spPr>
                      </pic:pic>
                    </a:graphicData>
                  </a:graphic>
                </wp:inline>
              </w:drawing>
            </w:r>
          </w:p>
          <w:p w:rsidR="005B6618" w:rsidRDefault="005B6618" w:rsidP="00FE453E">
            <w:pPr>
              <w:pStyle w:val="bodytext"/>
              <w:ind w:left="75" w:right="75"/>
              <w:rPr>
                <w:rFonts w:ascii="Tahoma" w:hAnsi="Tahoma" w:cs="Tahoma"/>
                <w:color w:val="auto"/>
                <w:sz w:val="20"/>
              </w:rPr>
            </w:pPr>
            <w:r>
              <w:rPr>
                <w:rFonts w:ascii="Tahoma" w:hAnsi="Tahoma" w:cs="Tahoma"/>
                <w:color w:val="auto"/>
                <w:sz w:val="20"/>
              </w:rPr>
              <w:t>Jeśli zobaczysz, że Twoje dziecko nie ma problemu z wykonaniem ćwiczenia, kiedy patrzy na kwadrat, spróbujcie zrobić je z zamkniętymi oczami. Jeśli poruszanie się po polu 3x3 jest łatwe można „podnieść poprzeczkę” wykonując ćwiczenie na kwadracie 4x4. Wtedy mucha zaczyna swoją podróż od dowolnego miejsca. Im dłuższa trasa muchy, tym dłuższy czas koncentracji, a więc i trudniejsze ćwiczenie.</w:t>
            </w:r>
          </w:p>
          <w:p w:rsidR="005B6618" w:rsidRDefault="005B6618" w:rsidP="00FE453E">
            <w:pPr>
              <w:rPr>
                <w:rFonts w:ascii="Tahoma" w:hAnsi="Tahoma" w:cs="Tahoma"/>
                <w:sz w:val="16"/>
              </w:rPr>
            </w:pPr>
          </w:p>
        </w:tc>
      </w:tr>
      <w:tr w:rsidR="005B6618" w:rsidTr="00FE453E">
        <w:tc>
          <w:tcPr>
            <w:tcW w:w="2230" w:type="dxa"/>
          </w:tcPr>
          <w:p w:rsidR="005B6618" w:rsidRDefault="005B6618" w:rsidP="00FE453E">
            <w:pPr>
              <w:pStyle w:val="Nagwek1"/>
            </w:pPr>
          </w:p>
          <w:p w:rsidR="005B6618" w:rsidRDefault="005B6618" w:rsidP="00FE453E">
            <w:pPr>
              <w:pStyle w:val="Nagwek1"/>
            </w:pPr>
          </w:p>
          <w:p w:rsidR="005B6618" w:rsidRDefault="005B6618" w:rsidP="00FE453E">
            <w:pPr>
              <w:pStyle w:val="Nagwek1"/>
            </w:pPr>
            <w:r>
              <w:t>OSZUŚCI</w:t>
            </w:r>
          </w:p>
        </w:tc>
        <w:tc>
          <w:tcPr>
            <w:tcW w:w="8682" w:type="dxa"/>
          </w:tcPr>
          <w:p w:rsidR="005B6618" w:rsidRDefault="005B6618" w:rsidP="00FE453E">
            <w:pPr>
              <w:rPr>
                <w:rFonts w:ascii="Tahoma" w:hAnsi="Tahoma" w:cs="Tahoma"/>
                <w:sz w:val="20"/>
              </w:rPr>
            </w:pPr>
            <w:r>
              <w:rPr>
                <w:rFonts w:ascii="Tahoma" w:hAnsi="Tahoma" w:cs="Tahoma"/>
                <w:sz w:val="20"/>
              </w:rPr>
              <w:t xml:space="preserve">Zabawa ta wymaga dużej koncentracji. Bawimy się w nią w parach. Jedna osoba z pary pokazuje za pomocą prostych gestów jakąś czynność, np. mycie zębów i jednocześnie nieprawdziwie nazywa tę czynność, mówiąc np. czeszę włosy. Zadaniem drugiej osoby jest rozpoznanie, jaką czynność pokazała pierwsza osoba, nazwanie jej (powiedzenie: myję zęby) oraz także oszukanie przeciwnika poprzez pokazanie gestem przy tym innej czynności, np. malowanie ust. Zabawa trwa do pierwszej pomyłki jednego z graczy. </w:t>
            </w:r>
          </w:p>
          <w:p w:rsidR="005B6618" w:rsidRDefault="005B6618" w:rsidP="00FE453E">
            <w:pPr>
              <w:rPr>
                <w:rFonts w:ascii="Tahoma" w:hAnsi="Tahoma" w:cs="Tahoma"/>
                <w:sz w:val="16"/>
              </w:rPr>
            </w:pPr>
          </w:p>
        </w:tc>
      </w:tr>
      <w:tr w:rsidR="005B6618" w:rsidTr="00FE453E">
        <w:tc>
          <w:tcPr>
            <w:tcW w:w="2230" w:type="dxa"/>
          </w:tcPr>
          <w:p w:rsidR="005B6618" w:rsidRDefault="005B6618" w:rsidP="00FE453E">
            <w:pPr>
              <w:jc w:val="center"/>
              <w:rPr>
                <w:rFonts w:ascii="Tahoma" w:hAnsi="Tahoma" w:cs="Tahoma"/>
                <w:b/>
                <w:bCs/>
              </w:rPr>
            </w:pPr>
          </w:p>
          <w:p w:rsidR="005B6618" w:rsidRDefault="005B6618" w:rsidP="00FE453E">
            <w:pPr>
              <w:jc w:val="center"/>
              <w:rPr>
                <w:rFonts w:ascii="Tahoma" w:hAnsi="Tahoma" w:cs="Tahoma"/>
                <w:b/>
                <w:bCs/>
              </w:rPr>
            </w:pPr>
          </w:p>
          <w:p w:rsidR="005B6618" w:rsidRDefault="005B6618" w:rsidP="00FE453E">
            <w:pPr>
              <w:jc w:val="center"/>
              <w:rPr>
                <w:rFonts w:ascii="Tahoma" w:hAnsi="Tahoma" w:cs="Tahoma"/>
                <w:b/>
                <w:bCs/>
              </w:rPr>
            </w:pPr>
          </w:p>
          <w:p w:rsidR="005B6618" w:rsidRDefault="005B6618" w:rsidP="00FE453E">
            <w:pPr>
              <w:jc w:val="center"/>
              <w:rPr>
                <w:rFonts w:ascii="Tahoma" w:hAnsi="Tahoma" w:cs="Tahoma"/>
                <w:b/>
                <w:bCs/>
              </w:rPr>
            </w:pPr>
          </w:p>
          <w:p w:rsidR="005B6618" w:rsidRDefault="005B6618" w:rsidP="00FE453E">
            <w:pPr>
              <w:jc w:val="center"/>
              <w:rPr>
                <w:rFonts w:ascii="Tahoma" w:hAnsi="Tahoma" w:cs="Tahoma"/>
                <w:b/>
                <w:bCs/>
              </w:rPr>
            </w:pPr>
          </w:p>
          <w:p w:rsidR="005B6618" w:rsidRDefault="005B6618" w:rsidP="00FE453E">
            <w:pPr>
              <w:jc w:val="center"/>
              <w:rPr>
                <w:rFonts w:ascii="Tahoma" w:hAnsi="Tahoma" w:cs="Tahoma"/>
                <w:b/>
                <w:bCs/>
              </w:rPr>
            </w:pPr>
          </w:p>
          <w:p w:rsidR="005B6618" w:rsidRDefault="005B6618" w:rsidP="00FE453E">
            <w:pPr>
              <w:jc w:val="center"/>
              <w:rPr>
                <w:rFonts w:ascii="Tahoma" w:hAnsi="Tahoma" w:cs="Tahoma"/>
                <w:b/>
                <w:bCs/>
              </w:rPr>
            </w:pPr>
            <w:r>
              <w:rPr>
                <w:rFonts w:ascii="Tahoma" w:hAnsi="Tahoma" w:cs="Tahoma"/>
                <w:b/>
                <w:bCs/>
              </w:rPr>
              <w:t>W JAKIEJ KOLEJNOŚCI?</w:t>
            </w:r>
          </w:p>
        </w:tc>
        <w:tc>
          <w:tcPr>
            <w:tcW w:w="8682" w:type="dxa"/>
          </w:tcPr>
          <w:p w:rsidR="005B6618" w:rsidRDefault="005B6618" w:rsidP="00FE453E">
            <w:pPr>
              <w:pStyle w:val="bodytext"/>
              <w:ind w:left="75" w:right="75"/>
              <w:rPr>
                <w:rFonts w:ascii="Tahoma" w:hAnsi="Tahoma" w:cs="Tahoma"/>
                <w:color w:val="auto"/>
                <w:sz w:val="20"/>
              </w:rPr>
            </w:pPr>
            <w:r>
              <w:rPr>
                <w:rFonts w:ascii="Tahoma" w:hAnsi="Tahoma" w:cs="Tahoma"/>
                <w:color w:val="auto"/>
                <w:sz w:val="20"/>
              </w:rPr>
              <w:lastRenderedPageBreak/>
              <w:t xml:space="preserve">Tę zabawę wykonujemy z zamkniętymi oczami, w związku z czym wymaga ono umiejętności wizualizacji (widzenie obrazów „oczami wyobraźni”), której mogą jeszcze nie posiadać młodsze dzieci. Trudność ćwiczenia zwiększamy poprzez podniesienie liczby zapamiętywanych przedmiotów oraz zwiększenie </w:t>
            </w:r>
            <w:r>
              <w:rPr>
                <w:rFonts w:ascii="Tahoma" w:hAnsi="Tahoma" w:cs="Tahoma"/>
                <w:color w:val="auto"/>
                <w:sz w:val="20"/>
              </w:rPr>
              <w:lastRenderedPageBreak/>
              <w:t xml:space="preserve">szybkości mówienia. </w:t>
            </w:r>
          </w:p>
          <w:p w:rsidR="005B6618" w:rsidRDefault="005B6618" w:rsidP="00FE453E">
            <w:pPr>
              <w:pStyle w:val="bodytext"/>
              <w:ind w:left="75" w:right="75"/>
              <w:rPr>
                <w:rFonts w:ascii="Tahoma" w:hAnsi="Tahoma" w:cs="Tahoma"/>
                <w:color w:val="auto"/>
                <w:sz w:val="20"/>
              </w:rPr>
            </w:pPr>
            <w:r>
              <w:rPr>
                <w:rFonts w:ascii="Tahoma" w:hAnsi="Tahoma" w:cs="Tahoma"/>
                <w:color w:val="auto"/>
                <w:sz w:val="20"/>
              </w:rPr>
              <w:t>Rodzic mówi powoli, a dziecko w wyobraźni tworzy obraz:</w:t>
            </w:r>
          </w:p>
          <w:p w:rsidR="005B6618" w:rsidRDefault="005B6618" w:rsidP="00FE453E">
            <w:pPr>
              <w:pStyle w:val="bodytext"/>
              <w:ind w:left="75" w:right="75"/>
              <w:rPr>
                <w:rFonts w:ascii="Tahoma" w:hAnsi="Tahoma" w:cs="Tahoma"/>
                <w:i/>
                <w:iCs/>
                <w:color w:val="auto"/>
                <w:sz w:val="20"/>
              </w:rPr>
            </w:pPr>
            <w:r>
              <w:rPr>
                <w:rFonts w:ascii="Tahoma" w:hAnsi="Tahoma" w:cs="Tahoma"/>
                <w:i/>
                <w:iCs/>
                <w:color w:val="auto"/>
                <w:sz w:val="20"/>
              </w:rPr>
              <w:t>Wyobraź sobie pluszowego misia… Po jej lewej stronie umieść kaczuszkę, a po prawej piórnik… Między misiem a kaczuszką umieść kredki...Na prawo od piórnika połóż gumkę...Na skraju po lewej wyobraź sobie czerwony mazak, a na skraju po prawej szklankę soku... W jakiej kolejności są ułożone przedmioty?</w:t>
            </w:r>
          </w:p>
          <w:p w:rsidR="005B6618" w:rsidRDefault="005B6618" w:rsidP="00FE453E">
            <w:pPr>
              <w:pStyle w:val="bodytext"/>
              <w:ind w:left="75" w:right="75"/>
              <w:rPr>
                <w:rFonts w:ascii="Tahoma" w:hAnsi="Tahoma" w:cs="Tahoma"/>
                <w:color w:val="auto"/>
                <w:sz w:val="20"/>
              </w:rPr>
            </w:pPr>
            <w:r>
              <w:rPr>
                <w:rFonts w:ascii="Tahoma" w:hAnsi="Tahoma" w:cs="Tahoma"/>
                <w:i/>
                <w:iCs/>
                <w:color w:val="auto"/>
                <w:sz w:val="20"/>
              </w:rPr>
              <w:t>KOLEJNOŚĆ: mazak, kaczuszka, kredki, miś, piórnik, gumka, szklanka</w:t>
            </w:r>
          </w:p>
          <w:p w:rsidR="005B6618" w:rsidRDefault="005B6618" w:rsidP="00FE453E">
            <w:pPr>
              <w:pStyle w:val="bodytext"/>
              <w:ind w:left="75" w:right="75"/>
              <w:rPr>
                <w:rFonts w:ascii="Tahoma" w:hAnsi="Tahoma" w:cs="Tahoma"/>
                <w:color w:val="auto"/>
                <w:sz w:val="20"/>
              </w:rPr>
            </w:pPr>
            <w:r>
              <w:rPr>
                <w:rFonts w:ascii="Tahoma" w:hAnsi="Tahoma" w:cs="Tahoma"/>
                <w:color w:val="auto"/>
                <w:sz w:val="20"/>
              </w:rPr>
              <w:t xml:space="preserve">Zacznijmy od 4-5 elementów i jeśli ćwiczenie okaże się łatwe, dopiero zwiększajmy ilość przedmiotów. W uproszczonej wersji podajemy powoli przedmioty w kolejności od lewej lub prawej strony, od góry lub od dołu. </w:t>
            </w:r>
          </w:p>
        </w:tc>
      </w:tr>
    </w:tbl>
    <w:p w:rsidR="005B6618" w:rsidRDefault="005B6618" w:rsidP="005B6618">
      <w:pPr>
        <w:pStyle w:val="NormalnyWeb"/>
        <w:spacing w:before="0" w:beforeAutospacing="0" w:after="0" w:afterAutospacing="0"/>
        <w:rPr>
          <w:rFonts w:ascii="Tahoma" w:hAnsi="Tahoma" w:cs="Tahoma"/>
        </w:rPr>
      </w:pPr>
    </w:p>
    <w:p w:rsidR="005B6618" w:rsidRDefault="005B6618" w:rsidP="005B6618">
      <w:pPr>
        <w:pStyle w:val="NormalnyWeb"/>
        <w:spacing w:before="0" w:beforeAutospacing="0" w:after="0" w:afterAutospacing="0"/>
        <w:jc w:val="center"/>
        <w:rPr>
          <w:rFonts w:ascii="Tahoma" w:hAnsi="Tahoma" w:cs="Tahoma"/>
          <w:b/>
          <w:bCs/>
          <w:sz w:val="28"/>
        </w:rPr>
      </w:pPr>
      <w:r>
        <w:rPr>
          <w:rFonts w:ascii="Tahoma" w:hAnsi="Tahoma" w:cs="Tahoma"/>
          <w:b/>
          <w:bCs/>
          <w:sz w:val="28"/>
        </w:rPr>
        <w:t>ĆWICZENIA MATEMATYCZNE ROZWIJAJĄCE KONCENTRACJĘ I UWAGĘ</w:t>
      </w:r>
    </w:p>
    <w:p w:rsidR="005B6618" w:rsidRDefault="005B6618" w:rsidP="005B6618">
      <w:pPr>
        <w:pStyle w:val="NormalnyWeb"/>
        <w:spacing w:before="0" w:beforeAutospacing="0" w:after="0" w:afterAutospacing="0"/>
        <w:jc w:val="center"/>
        <w:rPr>
          <w:rFonts w:ascii="Tahoma" w:hAnsi="Tahoma" w:cs="Tahoma"/>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5B6618" w:rsidTr="00FE453E">
        <w:tc>
          <w:tcPr>
            <w:tcW w:w="10912" w:type="dxa"/>
          </w:tcPr>
          <w:p w:rsidR="005B6618" w:rsidRDefault="005B6618" w:rsidP="00FE453E">
            <w:pPr>
              <w:jc w:val="center"/>
              <w:rPr>
                <w:rFonts w:ascii="Tahoma" w:hAnsi="Tahoma" w:cs="Tahoma"/>
                <w:b/>
                <w:bCs/>
              </w:rPr>
            </w:pPr>
            <w:r>
              <w:rPr>
                <w:rFonts w:ascii="Tahoma" w:hAnsi="Tahoma" w:cs="Tahoma"/>
                <w:b/>
                <w:bCs/>
              </w:rPr>
              <w:t xml:space="preserve">W każdym z rzędów wyszukaj liczbę 256 i zakreśl ją w kółko.   </w:t>
            </w:r>
          </w:p>
          <w:p w:rsidR="005B6618" w:rsidRDefault="005B6618" w:rsidP="00FE453E">
            <w:pPr>
              <w:jc w:val="center"/>
              <w:rPr>
                <w:rFonts w:ascii="Tahoma" w:hAnsi="Tahoma" w:cs="Tahoma"/>
                <w:b/>
                <w:bCs/>
              </w:rPr>
            </w:pPr>
            <w:r>
              <w:rPr>
                <w:rFonts w:ascii="Tahoma" w:hAnsi="Tahoma" w:cs="Tahoma"/>
                <w:b/>
                <w:bCs/>
              </w:rPr>
              <w:t>Ile takich liczb znalazłeś? .......</w:t>
            </w:r>
          </w:p>
          <w:p w:rsidR="005B6618" w:rsidRDefault="005B6618" w:rsidP="00FE453E">
            <w:pPr>
              <w:jc w:val="center"/>
              <w:rPr>
                <w:rFonts w:ascii="Tahoma" w:hAnsi="Tahoma" w:cs="Tahoma"/>
                <w:b/>
                <w:bCs/>
                <w:sz w:val="16"/>
              </w:rPr>
            </w:pPr>
          </w:p>
          <w:p w:rsidR="005B6618" w:rsidRDefault="005B6618" w:rsidP="00FE453E">
            <w:pPr>
              <w:jc w:val="center"/>
              <w:rPr>
                <w:rFonts w:ascii="Tahoma" w:hAnsi="Tahoma" w:cs="Tahoma"/>
                <w:b/>
                <w:bCs/>
                <w:sz w:val="32"/>
              </w:rPr>
            </w:pPr>
            <w:r>
              <w:rPr>
                <w:rFonts w:ascii="Tahoma" w:hAnsi="Tahoma" w:cs="Tahoma"/>
                <w:b/>
                <w:bCs/>
                <w:sz w:val="32"/>
              </w:rPr>
              <w:t>64768525610146527849349482256758594</w:t>
            </w:r>
          </w:p>
          <w:p w:rsidR="005B6618" w:rsidRDefault="005B6618" w:rsidP="00FE453E">
            <w:pPr>
              <w:jc w:val="center"/>
              <w:rPr>
                <w:rFonts w:ascii="Tahoma" w:hAnsi="Tahoma" w:cs="Tahoma"/>
                <w:b/>
                <w:bCs/>
                <w:sz w:val="32"/>
              </w:rPr>
            </w:pPr>
            <w:r>
              <w:rPr>
                <w:rFonts w:ascii="Tahoma" w:hAnsi="Tahoma" w:cs="Tahoma"/>
                <w:b/>
                <w:bCs/>
                <w:sz w:val="32"/>
              </w:rPr>
              <w:t>37102560132560493852678303256774857</w:t>
            </w:r>
          </w:p>
          <w:p w:rsidR="005B6618" w:rsidRDefault="005B6618" w:rsidP="00FE453E">
            <w:pPr>
              <w:jc w:val="center"/>
              <w:rPr>
                <w:rFonts w:ascii="Tahoma" w:hAnsi="Tahoma" w:cs="Tahoma"/>
                <w:b/>
                <w:bCs/>
                <w:sz w:val="32"/>
              </w:rPr>
            </w:pPr>
            <w:r>
              <w:rPr>
                <w:rFonts w:ascii="Tahoma" w:hAnsi="Tahoma" w:cs="Tahoma"/>
                <w:b/>
                <w:bCs/>
                <w:sz w:val="32"/>
              </w:rPr>
              <w:t>76522554325604967523257649865602651</w:t>
            </w:r>
          </w:p>
          <w:p w:rsidR="005B6618" w:rsidRDefault="005B6618" w:rsidP="00FE453E">
            <w:pPr>
              <w:jc w:val="center"/>
              <w:rPr>
                <w:rFonts w:ascii="Tahoma" w:hAnsi="Tahoma" w:cs="Tahoma"/>
                <w:b/>
                <w:bCs/>
                <w:sz w:val="32"/>
              </w:rPr>
            </w:pPr>
            <w:r>
              <w:rPr>
                <w:rFonts w:ascii="Tahoma" w:hAnsi="Tahoma" w:cs="Tahoma"/>
                <w:b/>
                <w:bCs/>
                <w:sz w:val="32"/>
              </w:rPr>
              <w:t>09256789378792674390925687884326719</w:t>
            </w:r>
          </w:p>
          <w:p w:rsidR="005B6618" w:rsidRDefault="005B6618" w:rsidP="00FE453E">
            <w:pPr>
              <w:pStyle w:val="NormalnyWeb"/>
              <w:spacing w:before="0" w:beforeAutospacing="0" w:after="0" w:afterAutospacing="0"/>
              <w:jc w:val="center"/>
              <w:rPr>
                <w:rFonts w:ascii="Tahoma" w:hAnsi="Tahoma" w:cs="Tahoma"/>
                <w:b/>
                <w:bCs/>
                <w:sz w:val="28"/>
              </w:rPr>
            </w:pPr>
            <w:r>
              <w:rPr>
                <w:rFonts w:ascii="Tahoma" w:hAnsi="Tahoma" w:cs="Tahoma"/>
                <w:b/>
                <w:bCs/>
                <w:sz w:val="32"/>
              </w:rPr>
              <w:t>32373856622565626522569087645653212</w:t>
            </w:r>
          </w:p>
        </w:tc>
      </w:tr>
      <w:tr w:rsidR="005B6618" w:rsidTr="00FE453E">
        <w:tc>
          <w:tcPr>
            <w:tcW w:w="10912" w:type="dxa"/>
          </w:tcPr>
          <w:p w:rsidR="005B6618" w:rsidRDefault="005B6618" w:rsidP="00FE453E">
            <w:pPr>
              <w:jc w:val="center"/>
              <w:rPr>
                <w:rFonts w:ascii="Tahoma" w:hAnsi="Tahoma" w:cs="Tahoma"/>
                <w:b/>
                <w:bCs/>
              </w:rPr>
            </w:pPr>
            <w:r>
              <w:rPr>
                <w:rFonts w:ascii="Tahoma" w:hAnsi="Tahoma" w:cs="Tahoma"/>
                <w:b/>
                <w:bCs/>
              </w:rPr>
              <w:t>Zaznacz trzy liczby dające w sumie 1000.</w:t>
            </w:r>
          </w:p>
          <w:p w:rsidR="005B6618" w:rsidRDefault="005B6618" w:rsidP="00FE453E">
            <w:pPr>
              <w:jc w:val="center"/>
              <w:rPr>
                <w:rFonts w:ascii="Tahoma" w:hAnsi="Tahoma" w:cs="Tahoma"/>
                <w:b/>
                <w:bCs/>
              </w:rPr>
            </w:pPr>
          </w:p>
          <w:p w:rsidR="005B6618" w:rsidRDefault="005B6618" w:rsidP="00FE453E">
            <w:pPr>
              <w:spacing w:line="360" w:lineRule="auto"/>
              <w:jc w:val="center"/>
              <w:rPr>
                <w:rFonts w:ascii="Tahoma" w:hAnsi="Tahoma" w:cs="Tahoma"/>
                <w:sz w:val="32"/>
              </w:rPr>
            </w:pPr>
            <w:r>
              <w:rPr>
                <w:rFonts w:ascii="Tahoma" w:hAnsi="Tahoma" w:cs="Tahoma"/>
                <w:sz w:val="32"/>
              </w:rPr>
              <w:t>70     400      70      860       140      500</w:t>
            </w:r>
          </w:p>
          <w:p w:rsidR="005B6618" w:rsidRDefault="005B6618" w:rsidP="00FE453E">
            <w:pPr>
              <w:spacing w:line="360" w:lineRule="auto"/>
              <w:jc w:val="center"/>
              <w:rPr>
                <w:rFonts w:ascii="Tahoma" w:hAnsi="Tahoma" w:cs="Tahoma"/>
                <w:sz w:val="32"/>
              </w:rPr>
            </w:pPr>
            <w:r>
              <w:rPr>
                <w:rFonts w:ascii="Tahoma" w:hAnsi="Tahoma" w:cs="Tahoma"/>
                <w:sz w:val="32"/>
              </w:rPr>
              <w:t>510   450      290    400       200      450</w:t>
            </w:r>
          </w:p>
          <w:p w:rsidR="005B6618" w:rsidRDefault="005B6618" w:rsidP="00FE453E">
            <w:pPr>
              <w:spacing w:line="360" w:lineRule="auto"/>
              <w:jc w:val="center"/>
              <w:rPr>
                <w:rFonts w:ascii="Tahoma" w:hAnsi="Tahoma" w:cs="Tahoma"/>
                <w:sz w:val="32"/>
              </w:rPr>
            </w:pPr>
            <w:r>
              <w:rPr>
                <w:rFonts w:ascii="Tahoma" w:hAnsi="Tahoma" w:cs="Tahoma"/>
                <w:sz w:val="32"/>
              </w:rPr>
              <w:t>700   400      60      800       180      140</w:t>
            </w:r>
          </w:p>
          <w:p w:rsidR="005B6618" w:rsidRDefault="005B6618" w:rsidP="00FE453E">
            <w:pPr>
              <w:spacing w:line="360" w:lineRule="auto"/>
              <w:jc w:val="center"/>
              <w:rPr>
                <w:rFonts w:ascii="Tahoma" w:hAnsi="Tahoma" w:cs="Tahoma"/>
                <w:sz w:val="32"/>
              </w:rPr>
            </w:pPr>
            <w:r>
              <w:rPr>
                <w:rFonts w:ascii="Tahoma" w:hAnsi="Tahoma" w:cs="Tahoma"/>
                <w:sz w:val="32"/>
              </w:rPr>
              <w:t>20     560      90      340        420     600</w:t>
            </w:r>
          </w:p>
        </w:tc>
      </w:tr>
      <w:tr w:rsidR="005B6618" w:rsidTr="00FE453E">
        <w:tc>
          <w:tcPr>
            <w:tcW w:w="10912" w:type="dxa"/>
          </w:tcPr>
          <w:p w:rsidR="005B6618" w:rsidRDefault="005B6618" w:rsidP="00FE453E">
            <w:pPr>
              <w:pStyle w:val="Nagwek1"/>
              <w:rPr>
                <w:b w:val="0"/>
                <w:bCs w:val="0"/>
              </w:rPr>
            </w:pPr>
            <w:r>
              <w:lastRenderedPageBreak/>
              <w:t>Wyszukaj i zakreśl w kółko największą liczbę czterocyfrową w każdym z rzędów.</w:t>
            </w:r>
          </w:p>
          <w:p w:rsidR="005B6618" w:rsidRDefault="005B6618" w:rsidP="00FE453E">
            <w:pPr>
              <w:rPr>
                <w:b/>
                <w:bCs/>
              </w:rPr>
            </w:pPr>
          </w:p>
          <w:p w:rsidR="005B6618" w:rsidRDefault="005B6618" w:rsidP="00FE453E">
            <w:pPr>
              <w:spacing w:line="360" w:lineRule="auto"/>
              <w:jc w:val="center"/>
              <w:rPr>
                <w:rFonts w:ascii="Tahoma" w:hAnsi="Tahoma" w:cs="Tahoma"/>
                <w:b/>
                <w:bCs/>
                <w:sz w:val="28"/>
              </w:rPr>
            </w:pPr>
            <w:r>
              <w:rPr>
                <w:rFonts w:ascii="Tahoma" w:hAnsi="Tahoma" w:cs="Tahoma"/>
                <w:b/>
                <w:bCs/>
                <w:sz w:val="28"/>
              </w:rPr>
              <w:t>14896320202580124789874768521365478020200125582012502</w:t>
            </w:r>
          </w:p>
          <w:p w:rsidR="005B6618" w:rsidRDefault="005B6618" w:rsidP="00FE453E">
            <w:pPr>
              <w:spacing w:line="360" w:lineRule="auto"/>
              <w:jc w:val="center"/>
              <w:rPr>
                <w:rFonts w:ascii="Tahoma" w:hAnsi="Tahoma" w:cs="Tahoma"/>
                <w:b/>
                <w:bCs/>
                <w:sz w:val="28"/>
              </w:rPr>
            </w:pPr>
            <w:r>
              <w:rPr>
                <w:rFonts w:ascii="Tahoma" w:hAnsi="Tahoma" w:cs="Tahoma"/>
                <w:b/>
                <w:bCs/>
                <w:sz w:val="28"/>
              </w:rPr>
              <w:t>20141402054702588963258974102035987552100369998774326</w:t>
            </w:r>
          </w:p>
          <w:p w:rsidR="005B6618" w:rsidRDefault="005B6618" w:rsidP="00FE453E">
            <w:pPr>
              <w:pStyle w:val="NormalnyWeb"/>
              <w:spacing w:before="0" w:beforeAutospacing="0" w:after="0" w:afterAutospacing="0" w:line="360" w:lineRule="auto"/>
              <w:jc w:val="center"/>
              <w:rPr>
                <w:rFonts w:ascii="Tahoma" w:hAnsi="Tahoma" w:cs="Tahoma"/>
                <w:b/>
                <w:bCs/>
                <w:sz w:val="28"/>
              </w:rPr>
            </w:pPr>
            <w:r>
              <w:rPr>
                <w:rFonts w:ascii="Tahoma" w:hAnsi="Tahoma" w:cs="Tahoma"/>
                <w:b/>
                <w:bCs/>
                <w:sz w:val="28"/>
              </w:rPr>
              <w:t>68473203258012547898790765882000546930879974312055989</w:t>
            </w:r>
          </w:p>
        </w:tc>
      </w:tr>
      <w:tr w:rsidR="005B6618" w:rsidTr="00FE453E">
        <w:tc>
          <w:tcPr>
            <w:tcW w:w="10912" w:type="dxa"/>
          </w:tcPr>
          <w:p w:rsidR="005B6618" w:rsidRDefault="005B6618" w:rsidP="00FE453E">
            <w:pPr>
              <w:rPr>
                <w:rFonts w:ascii="Tahoma" w:hAnsi="Tahoma" w:cs="Tahoma"/>
                <w:b/>
                <w:bCs/>
              </w:rPr>
            </w:pPr>
            <w:r>
              <w:rPr>
                <w:rFonts w:ascii="Tahoma" w:hAnsi="Tahoma" w:cs="Tahoma"/>
                <w:b/>
                <w:bCs/>
              </w:rPr>
              <w:t xml:space="preserve">Zwiększ każdą liczbę o 2.                          </w:t>
            </w:r>
            <w:r w:rsidR="00313221">
              <w:rPr>
                <w:rFonts w:ascii="Tahoma" w:hAnsi="Tahoma" w:cs="Tahoma"/>
                <w:b/>
                <w:bCs/>
              </w:rPr>
              <w:t xml:space="preserve"> </w:t>
            </w:r>
            <w:r>
              <w:rPr>
                <w:rFonts w:ascii="Tahoma" w:hAnsi="Tahoma" w:cs="Tahoma"/>
                <w:b/>
                <w:bCs/>
              </w:rPr>
              <w:t xml:space="preserve">  </w:t>
            </w:r>
            <w:r w:rsidR="00313221">
              <w:rPr>
                <w:rFonts w:ascii="Tahoma" w:hAnsi="Tahoma" w:cs="Tahoma"/>
                <w:b/>
                <w:bCs/>
              </w:rPr>
              <w:t>Z</w:t>
            </w:r>
            <w:r>
              <w:rPr>
                <w:rFonts w:ascii="Tahoma" w:hAnsi="Tahoma" w:cs="Tahoma"/>
                <w:b/>
                <w:bCs/>
              </w:rPr>
              <w:t>większ każdą liczbę o 200.</w:t>
            </w:r>
          </w:p>
          <w:p w:rsidR="005B6618" w:rsidRDefault="005B6618" w:rsidP="00FE453E">
            <w:pPr>
              <w:rPr>
                <w:rFonts w:ascii="Tahoma" w:hAnsi="Tahoma" w:cs="Tahoma"/>
                <w:b/>
                <w:bCs/>
                <w:sz w:val="28"/>
              </w:rPr>
            </w:pPr>
          </w:p>
          <w:p w:rsidR="005B6618" w:rsidRDefault="005B6618" w:rsidP="00FE453E">
            <w:pPr>
              <w:spacing w:line="360" w:lineRule="auto"/>
              <w:rPr>
                <w:rFonts w:ascii="Tahoma" w:hAnsi="Tahoma" w:cs="Tahoma"/>
                <w:b/>
                <w:bCs/>
                <w:sz w:val="32"/>
              </w:rPr>
            </w:pPr>
            <w:r>
              <w:rPr>
                <w:rFonts w:ascii="Tahoma" w:hAnsi="Tahoma" w:cs="Tahoma"/>
                <w:b/>
                <w:bCs/>
                <w:sz w:val="32"/>
              </w:rPr>
              <w:t>96754 - .....................                  96754 - .....................</w:t>
            </w:r>
          </w:p>
          <w:p w:rsidR="005B6618" w:rsidRDefault="005B6618" w:rsidP="00FE453E">
            <w:pPr>
              <w:spacing w:line="360" w:lineRule="auto"/>
              <w:rPr>
                <w:rFonts w:ascii="Tahoma" w:hAnsi="Tahoma" w:cs="Tahoma"/>
                <w:b/>
                <w:bCs/>
                <w:sz w:val="32"/>
              </w:rPr>
            </w:pPr>
            <w:r>
              <w:rPr>
                <w:rFonts w:ascii="Tahoma" w:hAnsi="Tahoma" w:cs="Tahoma"/>
                <w:b/>
                <w:bCs/>
                <w:sz w:val="32"/>
              </w:rPr>
              <w:t xml:space="preserve">56928 - ....................                  </w:t>
            </w:r>
            <w:r w:rsidR="00313221">
              <w:rPr>
                <w:rFonts w:ascii="Tahoma" w:hAnsi="Tahoma" w:cs="Tahoma"/>
                <w:b/>
                <w:bCs/>
                <w:sz w:val="32"/>
              </w:rPr>
              <w:t xml:space="preserve"> </w:t>
            </w:r>
            <w:r>
              <w:rPr>
                <w:rFonts w:ascii="Tahoma" w:hAnsi="Tahoma" w:cs="Tahoma"/>
                <w:b/>
                <w:bCs/>
                <w:sz w:val="32"/>
              </w:rPr>
              <w:t xml:space="preserve"> 56928 - .....................</w:t>
            </w:r>
          </w:p>
          <w:p w:rsidR="005B6618" w:rsidRDefault="005B6618" w:rsidP="00313221">
            <w:pPr>
              <w:spacing w:line="360" w:lineRule="auto"/>
              <w:rPr>
                <w:rFonts w:ascii="Tahoma" w:hAnsi="Tahoma" w:cs="Tahoma"/>
                <w:b/>
                <w:bCs/>
                <w:sz w:val="40"/>
              </w:rPr>
            </w:pPr>
            <w:r>
              <w:rPr>
                <w:rFonts w:ascii="Tahoma" w:hAnsi="Tahoma" w:cs="Tahoma"/>
                <w:b/>
                <w:bCs/>
                <w:sz w:val="32"/>
              </w:rPr>
              <w:t>75004 - ....................                    75004 - ....................</w:t>
            </w:r>
          </w:p>
        </w:tc>
      </w:tr>
      <w:tr w:rsidR="005B6618" w:rsidTr="00FE453E">
        <w:tc>
          <w:tcPr>
            <w:tcW w:w="10912" w:type="dxa"/>
          </w:tcPr>
          <w:p w:rsidR="005B6618" w:rsidRDefault="005B6618" w:rsidP="00FE453E">
            <w:pPr>
              <w:ind w:left="360"/>
              <w:jc w:val="center"/>
              <w:rPr>
                <w:rFonts w:ascii="Tahoma" w:hAnsi="Tahoma" w:cs="Tahoma"/>
                <w:b/>
                <w:bCs/>
              </w:rPr>
            </w:pPr>
            <w:r>
              <w:rPr>
                <w:rFonts w:ascii="Tahoma" w:hAnsi="Tahoma" w:cs="Tahoma"/>
                <w:b/>
                <w:bCs/>
              </w:rPr>
              <w:t xml:space="preserve">Wyszukaj i podkreśl w każdym z rzędów </w:t>
            </w:r>
            <w:r>
              <w:rPr>
                <w:rFonts w:ascii="Tahoma" w:hAnsi="Tahoma" w:cs="Tahoma"/>
                <w:b/>
                <w:bCs/>
                <w:u w:val="single"/>
              </w:rPr>
              <w:t>najmniejszą</w:t>
            </w:r>
            <w:r>
              <w:rPr>
                <w:rFonts w:ascii="Tahoma" w:hAnsi="Tahoma" w:cs="Tahoma"/>
                <w:b/>
                <w:bCs/>
              </w:rPr>
              <w:t xml:space="preserve"> liczbę czterocyfrową.</w:t>
            </w:r>
          </w:p>
          <w:p w:rsidR="005B6618" w:rsidRDefault="005B6618" w:rsidP="00FE453E">
            <w:pPr>
              <w:rPr>
                <w:rFonts w:ascii="Tahoma" w:hAnsi="Tahoma" w:cs="Tahoma"/>
                <w:b/>
                <w:bCs/>
              </w:rPr>
            </w:pPr>
          </w:p>
          <w:p w:rsidR="005B6618" w:rsidRDefault="005B6618" w:rsidP="00FE453E">
            <w:pPr>
              <w:jc w:val="center"/>
              <w:rPr>
                <w:rFonts w:ascii="Tahoma" w:hAnsi="Tahoma" w:cs="Tahoma"/>
                <w:b/>
                <w:bCs/>
                <w:sz w:val="30"/>
              </w:rPr>
            </w:pPr>
            <w:r>
              <w:rPr>
                <w:rFonts w:ascii="Tahoma" w:hAnsi="Tahoma" w:cs="Tahoma"/>
                <w:b/>
                <w:bCs/>
                <w:sz w:val="30"/>
              </w:rPr>
              <w:t>1489630202580124789874568521365478020200125582012502367</w:t>
            </w:r>
          </w:p>
          <w:p w:rsidR="005B6618" w:rsidRDefault="005B6618" w:rsidP="00FE453E">
            <w:pPr>
              <w:jc w:val="center"/>
              <w:rPr>
                <w:rFonts w:ascii="Tahoma" w:hAnsi="Tahoma" w:cs="Tahoma"/>
                <w:b/>
                <w:bCs/>
                <w:sz w:val="30"/>
              </w:rPr>
            </w:pPr>
          </w:p>
          <w:p w:rsidR="005B6618" w:rsidRDefault="005B6618" w:rsidP="00FE453E">
            <w:pPr>
              <w:jc w:val="center"/>
              <w:rPr>
                <w:rFonts w:ascii="Tahoma" w:hAnsi="Tahoma" w:cs="Tahoma"/>
                <w:b/>
                <w:bCs/>
                <w:sz w:val="30"/>
              </w:rPr>
            </w:pPr>
            <w:r>
              <w:rPr>
                <w:rFonts w:ascii="Tahoma" w:hAnsi="Tahoma" w:cs="Tahoma"/>
                <w:b/>
                <w:bCs/>
                <w:sz w:val="30"/>
              </w:rPr>
              <w:t>20141402054702588963258974102035987552100369988777880105</w:t>
            </w:r>
          </w:p>
          <w:p w:rsidR="005B6618" w:rsidRDefault="005B6618" w:rsidP="00FE453E">
            <w:pPr>
              <w:jc w:val="center"/>
              <w:rPr>
                <w:rFonts w:ascii="Tahoma" w:hAnsi="Tahoma" w:cs="Tahoma"/>
                <w:b/>
                <w:bCs/>
                <w:sz w:val="30"/>
              </w:rPr>
            </w:pPr>
          </w:p>
          <w:p w:rsidR="005B6618" w:rsidRDefault="005B6618" w:rsidP="00FE453E">
            <w:pPr>
              <w:rPr>
                <w:rFonts w:ascii="Tahoma" w:hAnsi="Tahoma" w:cs="Tahoma"/>
                <w:b/>
                <w:bCs/>
              </w:rPr>
            </w:pPr>
            <w:r>
              <w:rPr>
                <w:rFonts w:ascii="Tahoma" w:hAnsi="Tahoma" w:cs="Tahoma"/>
                <w:b/>
                <w:bCs/>
                <w:sz w:val="30"/>
              </w:rPr>
              <w:t>68473203258012547896359873365488200255993870401205596786</w:t>
            </w:r>
          </w:p>
          <w:p w:rsidR="005B6618" w:rsidRDefault="005B6618" w:rsidP="00FE453E">
            <w:pPr>
              <w:rPr>
                <w:rFonts w:ascii="Tahoma" w:hAnsi="Tahoma" w:cs="Tahoma"/>
                <w:b/>
                <w:bCs/>
              </w:rPr>
            </w:pPr>
          </w:p>
        </w:tc>
      </w:tr>
      <w:tr w:rsidR="005B6618" w:rsidTr="00FE453E">
        <w:tc>
          <w:tcPr>
            <w:tcW w:w="10912" w:type="dxa"/>
          </w:tcPr>
          <w:p w:rsidR="005B6618" w:rsidRDefault="005B6618" w:rsidP="00FE453E">
            <w:pPr>
              <w:pStyle w:val="Tekstpodstawowywcity"/>
            </w:pPr>
            <w:r>
              <w:t>Podziel wąż cyfrowy na liczby dwucyfrowe, a następnie uporządkuj je od najmniejszej do największej.</w:t>
            </w:r>
          </w:p>
          <w:p w:rsidR="005B6618" w:rsidRDefault="005B6618" w:rsidP="00FE453E">
            <w:pPr>
              <w:ind w:left="360"/>
              <w:jc w:val="center"/>
              <w:rPr>
                <w:rFonts w:ascii="Tahoma" w:hAnsi="Tahoma" w:cs="Tahoma"/>
                <w:sz w:val="16"/>
              </w:rPr>
            </w:pPr>
          </w:p>
          <w:p w:rsidR="005B6618" w:rsidRDefault="005B6618" w:rsidP="00FE453E">
            <w:pPr>
              <w:ind w:left="360"/>
              <w:jc w:val="center"/>
              <w:rPr>
                <w:rFonts w:ascii="Tahoma" w:hAnsi="Tahoma" w:cs="Tahoma"/>
                <w:b/>
                <w:bCs/>
                <w:sz w:val="32"/>
              </w:rPr>
            </w:pPr>
            <w:r>
              <w:rPr>
                <w:rFonts w:ascii="Tahoma" w:hAnsi="Tahoma" w:cs="Tahoma"/>
                <w:b/>
                <w:bCs/>
                <w:sz w:val="32"/>
              </w:rPr>
              <w:t>201587964144569852365478512336987740</w:t>
            </w:r>
          </w:p>
          <w:p w:rsidR="005B6618" w:rsidRDefault="005B6618" w:rsidP="00FE453E">
            <w:pPr>
              <w:ind w:left="360"/>
              <w:jc w:val="center"/>
              <w:rPr>
                <w:rFonts w:ascii="Tahoma" w:hAnsi="Tahoma" w:cs="Tahoma"/>
                <w:b/>
                <w:bCs/>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2"/>
              <w:gridCol w:w="483"/>
              <w:gridCol w:w="483"/>
              <w:gridCol w:w="483"/>
              <w:gridCol w:w="483"/>
              <w:gridCol w:w="483"/>
              <w:gridCol w:w="483"/>
              <w:gridCol w:w="483"/>
              <w:gridCol w:w="484"/>
              <w:gridCol w:w="483"/>
              <w:gridCol w:w="484"/>
              <w:gridCol w:w="484"/>
              <w:gridCol w:w="484"/>
              <w:gridCol w:w="484"/>
              <w:gridCol w:w="484"/>
              <w:gridCol w:w="484"/>
              <w:gridCol w:w="484"/>
              <w:gridCol w:w="484"/>
            </w:tblGrid>
            <w:tr w:rsidR="005B6618" w:rsidTr="00FE453E">
              <w:tc>
                <w:tcPr>
                  <w:tcW w:w="583" w:type="dxa"/>
                </w:tcPr>
                <w:p w:rsidR="005B6618" w:rsidRDefault="005B6618" w:rsidP="00FE453E">
                  <w:pPr>
                    <w:jc w:val="center"/>
                    <w:rPr>
                      <w:rFonts w:ascii="Tahoma" w:hAnsi="Tahoma" w:cs="Tahoma"/>
                      <w:b/>
                      <w:bCs/>
                      <w:sz w:val="36"/>
                    </w:rPr>
                  </w:pPr>
                </w:p>
                <w:p w:rsidR="005B6618" w:rsidRDefault="005B6618" w:rsidP="00FE453E">
                  <w:pPr>
                    <w:jc w:val="center"/>
                    <w:rPr>
                      <w:rFonts w:ascii="Tahoma" w:hAnsi="Tahoma" w:cs="Tahoma"/>
                      <w:b/>
                      <w:bCs/>
                      <w:sz w:val="1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3"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c>
                <w:tcPr>
                  <w:tcW w:w="584" w:type="dxa"/>
                </w:tcPr>
                <w:p w:rsidR="005B6618" w:rsidRDefault="005B6618" w:rsidP="00FE453E">
                  <w:pPr>
                    <w:jc w:val="center"/>
                    <w:rPr>
                      <w:rFonts w:ascii="Tahoma" w:hAnsi="Tahoma" w:cs="Tahoma"/>
                      <w:b/>
                      <w:bCs/>
                      <w:sz w:val="36"/>
                    </w:rPr>
                  </w:pPr>
                </w:p>
              </w:tc>
            </w:tr>
          </w:tbl>
          <w:p w:rsidR="005B6618" w:rsidRDefault="005B6618" w:rsidP="00FE453E">
            <w:pPr>
              <w:rPr>
                <w:rFonts w:ascii="Tahoma" w:hAnsi="Tahoma" w:cs="Tahoma"/>
                <w:b/>
                <w:bCs/>
              </w:rPr>
            </w:pPr>
          </w:p>
        </w:tc>
      </w:tr>
    </w:tbl>
    <w:p w:rsidR="008002B1" w:rsidRDefault="008002B1"/>
    <w:sectPr w:rsidR="008002B1" w:rsidSect="008002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B6618"/>
    <w:rsid w:val="00266621"/>
    <w:rsid w:val="00313221"/>
    <w:rsid w:val="003A6E78"/>
    <w:rsid w:val="004E10B3"/>
    <w:rsid w:val="005B6618"/>
    <w:rsid w:val="008002B1"/>
    <w:rsid w:val="00936CF4"/>
    <w:rsid w:val="00A92C49"/>
    <w:rsid w:val="00F053BE"/>
    <w:rsid w:val="00F624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6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B6618"/>
    <w:pPr>
      <w:keepNext/>
      <w:jc w:val="center"/>
      <w:outlineLvl w:val="0"/>
    </w:pPr>
    <w:rPr>
      <w:rFonts w:ascii="Tahoma" w:hAnsi="Tahoma"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6618"/>
    <w:rPr>
      <w:rFonts w:ascii="Tahoma" w:eastAsia="Times New Roman" w:hAnsi="Tahoma" w:cs="Tahoma"/>
      <w:b/>
      <w:bCs/>
      <w:sz w:val="24"/>
      <w:szCs w:val="24"/>
      <w:lang w:eastAsia="pl-PL"/>
    </w:rPr>
  </w:style>
  <w:style w:type="paragraph" w:styleId="Tytu">
    <w:name w:val="Title"/>
    <w:basedOn w:val="Normalny"/>
    <w:link w:val="TytuZnak"/>
    <w:qFormat/>
    <w:rsid w:val="005B6618"/>
    <w:pPr>
      <w:jc w:val="center"/>
    </w:pPr>
    <w:rPr>
      <w:rFonts w:ascii="Tahoma" w:hAnsi="Tahoma" w:cs="Tahoma"/>
      <w:b/>
      <w:bCs/>
      <w:sz w:val="28"/>
    </w:rPr>
  </w:style>
  <w:style w:type="character" w:customStyle="1" w:styleId="TytuZnak">
    <w:name w:val="Tytuł Znak"/>
    <w:basedOn w:val="Domylnaczcionkaakapitu"/>
    <w:link w:val="Tytu"/>
    <w:rsid w:val="005B6618"/>
    <w:rPr>
      <w:rFonts w:ascii="Tahoma" w:eastAsia="Times New Roman" w:hAnsi="Tahoma" w:cs="Tahoma"/>
      <w:b/>
      <w:bCs/>
      <w:sz w:val="28"/>
      <w:szCs w:val="24"/>
      <w:lang w:eastAsia="pl-PL"/>
    </w:rPr>
  </w:style>
  <w:style w:type="paragraph" w:styleId="NormalnyWeb">
    <w:name w:val="Normal (Web)"/>
    <w:basedOn w:val="Normalny"/>
    <w:semiHidden/>
    <w:rsid w:val="005B6618"/>
    <w:pPr>
      <w:spacing w:before="100" w:beforeAutospacing="1" w:after="100" w:afterAutospacing="1"/>
    </w:pPr>
  </w:style>
  <w:style w:type="paragraph" w:styleId="Tekstpodstawowy">
    <w:name w:val="Body Text"/>
    <w:basedOn w:val="Normalny"/>
    <w:link w:val="TekstpodstawowyZnak"/>
    <w:semiHidden/>
    <w:rsid w:val="005B6618"/>
    <w:rPr>
      <w:rFonts w:ascii="Tahoma" w:hAnsi="Tahoma" w:cs="Tahoma"/>
      <w:sz w:val="22"/>
    </w:rPr>
  </w:style>
  <w:style w:type="character" w:customStyle="1" w:styleId="TekstpodstawowyZnak">
    <w:name w:val="Tekst podstawowy Znak"/>
    <w:basedOn w:val="Domylnaczcionkaakapitu"/>
    <w:link w:val="Tekstpodstawowy"/>
    <w:semiHidden/>
    <w:rsid w:val="005B6618"/>
    <w:rPr>
      <w:rFonts w:ascii="Tahoma" w:eastAsia="Times New Roman" w:hAnsi="Tahoma" w:cs="Tahoma"/>
      <w:szCs w:val="24"/>
      <w:lang w:eastAsia="pl-PL"/>
    </w:rPr>
  </w:style>
  <w:style w:type="paragraph" w:customStyle="1" w:styleId="bodytext">
    <w:name w:val="bodytext"/>
    <w:basedOn w:val="Normalny"/>
    <w:rsid w:val="005B6618"/>
    <w:pPr>
      <w:spacing w:after="150" w:line="255" w:lineRule="atLeast"/>
    </w:pPr>
    <w:rPr>
      <w:color w:val="5C74A2"/>
      <w:sz w:val="18"/>
      <w:szCs w:val="18"/>
    </w:rPr>
  </w:style>
  <w:style w:type="character" w:customStyle="1" w:styleId="googqs-tidbit-0">
    <w:name w:val="goog_qs-tidbit-0"/>
    <w:basedOn w:val="Domylnaczcionkaakapitu"/>
    <w:rsid w:val="005B6618"/>
  </w:style>
  <w:style w:type="paragraph" w:styleId="Tekstpodstawowywcity">
    <w:name w:val="Body Text Indent"/>
    <w:basedOn w:val="Normalny"/>
    <w:link w:val="TekstpodstawowywcityZnak"/>
    <w:semiHidden/>
    <w:rsid w:val="005B6618"/>
    <w:pPr>
      <w:ind w:left="360"/>
      <w:jc w:val="center"/>
    </w:pPr>
    <w:rPr>
      <w:rFonts w:ascii="Tahoma" w:hAnsi="Tahoma" w:cs="Tahoma"/>
      <w:b/>
      <w:bCs/>
    </w:rPr>
  </w:style>
  <w:style w:type="character" w:customStyle="1" w:styleId="TekstpodstawowywcityZnak">
    <w:name w:val="Tekst podstawowy wcięty Znak"/>
    <w:basedOn w:val="Domylnaczcionkaakapitu"/>
    <w:link w:val="Tekstpodstawowywcity"/>
    <w:semiHidden/>
    <w:rsid w:val="005B6618"/>
    <w:rPr>
      <w:rFonts w:ascii="Tahoma" w:eastAsia="Times New Roman" w:hAnsi="Tahoma" w:cs="Tahoma"/>
      <w:b/>
      <w:bCs/>
      <w:sz w:val="24"/>
      <w:szCs w:val="24"/>
      <w:lang w:eastAsia="pl-PL"/>
    </w:rPr>
  </w:style>
  <w:style w:type="paragraph" w:styleId="Tekstdymka">
    <w:name w:val="Balloon Text"/>
    <w:basedOn w:val="Normalny"/>
    <w:link w:val="TekstdymkaZnak"/>
    <w:uiPriority w:val="99"/>
    <w:semiHidden/>
    <w:unhideWhenUsed/>
    <w:rsid w:val="005B6618"/>
    <w:rPr>
      <w:rFonts w:ascii="Tahoma" w:hAnsi="Tahoma" w:cs="Tahoma"/>
      <w:sz w:val="16"/>
      <w:szCs w:val="16"/>
    </w:rPr>
  </w:style>
  <w:style w:type="character" w:customStyle="1" w:styleId="TekstdymkaZnak">
    <w:name w:val="Tekst dymka Znak"/>
    <w:basedOn w:val="Domylnaczcionkaakapitu"/>
    <w:link w:val="Tekstdymka"/>
    <w:uiPriority w:val="99"/>
    <w:semiHidden/>
    <w:rsid w:val="005B6618"/>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4302</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Wojciech</cp:lastModifiedBy>
  <cp:revision>3</cp:revision>
  <dcterms:created xsi:type="dcterms:W3CDTF">2020-03-18T17:56:00Z</dcterms:created>
  <dcterms:modified xsi:type="dcterms:W3CDTF">2020-03-18T17:58:00Z</dcterms:modified>
</cp:coreProperties>
</file>