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839" w:rsidRPr="00487589" w:rsidRDefault="00487589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487589">
        <w:rPr>
          <w:rFonts w:ascii="Times New Roman" w:hAnsi="Times New Roman" w:cs="Times New Roman"/>
          <w:b/>
          <w:sz w:val="24"/>
          <w:szCs w:val="24"/>
        </w:rPr>
        <w:t>30.04 Święto Flagi</w:t>
      </w:r>
    </w:p>
    <w:p w:rsidR="00487589" w:rsidRDefault="00487589">
      <w:pPr>
        <w:rPr>
          <w:rFonts w:ascii="Times New Roman" w:hAnsi="Times New Roman" w:cs="Times New Roman"/>
          <w:sz w:val="24"/>
          <w:szCs w:val="24"/>
        </w:rPr>
      </w:pPr>
      <w:r w:rsidRPr="00487589">
        <w:rPr>
          <w:rFonts w:ascii="Times New Roman" w:hAnsi="Times New Roman" w:cs="Times New Roman"/>
          <w:b/>
          <w:sz w:val="24"/>
          <w:szCs w:val="24"/>
        </w:rPr>
        <w:t>1. Flaga Narodowa</w:t>
      </w:r>
      <w:r>
        <w:rPr>
          <w:rFonts w:ascii="Times New Roman" w:hAnsi="Times New Roman" w:cs="Times New Roman"/>
          <w:sz w:val="24"/>
          <w:szCs w:val="24"/>
        </w:rPr>
        <w:t xml:space="preserve"> – wykonaj według własnego pomysłu flagę Polski. </w:t>
      </w:r>
    </w:p>
    <w:p w:rsidR="00487589" w:rsidRDefault="004875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Przykładowe </w:t>
      </w:r>
      <w:r w:rsidR="008B4320">
        <w:rPr>
          <w:rFonts w:ascii="Times New Roman" w:hAnsi="Times New Roman" w:cs="Times New Roman"/>
          <w:sz w:val="24"/>
          <w:szCs w:val="24"/>
        </w:rPr>
        <w:t>pomysły na wykonanie flagi</w:t>
      </w:r>
    </w:p>
    <w:p w:rsidR="00487589" w:rsidRDefault="00487589" w:rsidP="006709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589">
        <w:rPr>
          <w:rFonts w:ascii="Times New Roman" w:hAnsi="Times New Roman" w:cs="Times New Roman"/>
          <w:b/>
          <w:sz w:val="24"/>
          <w:szCs w:val="24"/>
        </w:rPr>
        <w:t>Flaga z rolek papieru</w:t>
      </w:r>
    </w:p>
    <w:p w:rsidR="00487589" w:rsidRPr="00487589" w:rsidRDefault="00487589">
      <w:pPr>
        <w:rPr>
          <w:rFonts w:ascii="Times New Roman" w:hAnsi="Times New Roman" w:cs="Times New Roman"/>
          <w:sz w:val="24"/>
          <w:szCs w:val="24"/>
        </w:rPr>
      </w:pPr>
      <w:r w:rsidRPr="00487589">
        <w:rPr>
          <w:rFonts w:ascii="Times New Roman" w:hAnsi="Times New Roman" w:cs="Times New Roman"/>
          <w:sz w:val="24"/>
          <w:szCs w:val="24"/>
        </w:rPr>
        <w:t>Potrzebne materiały:</w:t>
      </w:r>
    </w:p>
    <w:p w:rsidR="00487589" w:rsidRPr="00487589" w:rsidRDefault="00487589" w:rsidP="0048758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87589">
        <w:rPr>
          <w:rFonts w:ascii="Times New Roman" w:hAnsi="Times New Roman" w:cs="Times New Roman"/>
          <w:sz w:val="24"/>
          <w:szCs w:val="24"/>
        </w:rPr>
        <w:t>rolki po papierze toaletowym,</w:t>
      </w:r>
    </w:p>
    <w:p w:rsidR="00487589" w:rsidRPr="00487589" w:rsidRDefault="00487589" w:rsidP="0048758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87589">
        <w:rPr>
          <w:rFonts w:ascii="Times New Roman" w:hAnsi="Times New Roman" w:cs="Times New Roman"/>
          <w:sz w:val="24"/>
          <w:szCs w:val="24"/>
        </w:rPr>
        <w:t>nożyczki,</w:t>
      </w:r>
    </w:p>
    <w:p w:rsidR="00487589" w:rsidRPr="00487589" w:rsidRDefault="00487589" w:rsidP="0048758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87589">
        <w:rPr>
          <w:rFonts w:ascii="Times New Roman" w:hAnsi="Times New Roman" w:cs="Times New Roman"/>
          <w:sz w:val="24"/>
          <w:szCs w:val="24"/>
        </w:rPr>
        <w:t>taśma samoprzylepna,</w:t>
      </w:r>
    </w:p>
    <w:p w:rsidR="00487589" w:rsidRPr="00487589" w:rsidRDefault="00487589" w:rsidP="0048758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87589">
        <w:rPr>
          <w:rFonts w:ascii="Times New Roman" w:hAnsi="Times New Roman" w:cs="Times New Roman"/>
          <w:sz w:val="24"/>
          <w:szCs w:val="24"/>
        </w:rPr>
        <w:t>biała i czerwona farba,</w:t>
      </w:r>
    </w:p>
    <w:p w:rsidR="00487589" w:rsidRPr="00487589" w:rsidRDefault="00487589" w:rsidP="0048758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87589">
        <w:rPr>
          <w:rFonts w:ascii="Times New Roman" w:hAnsi="Times New Roman" w:cs="Times New Roman"/>
          <w:sz w:val="24"/>
          <w:szCs w:val="24"/>
        </w:rPr>
        <w:t>pędzelki,</w:t>
      </w:r>
    </w:p>
    <w:p w:rsidR="00487589" w:rsidRPr="00487589" w:rsidRDefault="00233056" w:rsidP="0048758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niebieska kartka</w:t>
      </w:r>
      <w:r w:rsidR="00487589" w:rsidRPr="00487589">
        <w:rPr>
          <w:rFonts w:ascii="Times New Roman" w:hAnsi="Times New Roman" w:cs="Times New Roman"/>
          <w:sz w:val="24"/>
          <w:szCs w:val="24"/>
        </w:rPr>
        <w:t xml:space="preserve"> bloku technicznego A3,</w:t>
      </w:r>
    </w:p>
    <w:p w:rsidR="00487589" w:rsidRDefault="00487589" w:rsidP="0048758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87589">
        <w:rPr>
          <w:rFonts w:ascii="Times New Roman" w:hAnsi="Times New Roman" w:cs="Times New Roman"/>
          <w:sz w:val="24"/>
          <w:szCs w:val="24"/>
        </w:rPr>
        <w:t>słomka lub patyczek</w:t>
      </w:r>
    </w:p>
    <w:p w:rsidR="006709AE" w:rsidRDefault="006709AE" w:rsidP="006709AE">
      <w:pPr>
        <w:rPr>
          <w:rFonts w:ascii="Times New Roman" w:hAnsi="Times New Roman" w:cs="Times New Roman"/>
          <w:sz w:val="24"/>
          <w:szCs w:val="24"/>
        </w:rPr>
      </w:pPr>
    </w:p>
    <w:p w:rsidR="00C75FD1" w:rsidRDefault="00C75FD1" w:rsidP="006709AE">
      <w:pPr>
        <w:rPr>
          <w:rFonts w:ascii="Times New Roman" w:hAnsi="Times New Roman" w:cs="Times New Roman"/>
          <w:sz w:val="24"/>
          <w:szCs w:val="24"/>
        </w:rPr>
      </w:pPr>
      <w:r w:rsidRPr="006709AE">
        <w:rPr>
          <w:rFonts w:ascii="Times New Roman" w:hAnsi="Times New Roman" w:cs="Times New Roman"/>
          <w:b/>
          <w:sz w:val="24"/>
          <w:szCs w:val="24"/>
        </w:rPr>
        <w:t>Krok 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09AE">
        <w:rPr>
          <w:rFonts w:ascii="Times New Roman" w:hAnsi="Times New Roman" w:cs="Times New Roman"/>
          <w:sz w:val="24"/>
          <w:szCs w:val="24"/>
        </w:rPr>
        <w:t>Najpierw przeci</w:t>
      </w:r>
      <w:r>
        <w:rPr>
          <w:rFonts w:ascii="Times New Roman" w:hAnsi="Times New Roman" w:cs="Times New Roman"/>
          <w:sz w:val="24"/>
          <w:szCs w:val="24"/>
        </w:rPr>
        <w:t>namy</w:t>
      </w:r>
      <w:r w:rsidRPr="006709AE">
        <w:rPr>
          <w:rFonts w:ascii="Times New Roman" w:hAnsi="Times New Roman" w:cs="Times New Roman"/>
          <w:sz w:val="24"/>
          <w:szCs w:val="24"/>
        </w:rPr>
        <w:t xml:space="preserve"> rolki po</w:t>
      </w:r>
      <w:r>
        <w:rPr>
          <w:rFonts w:ascii="Times New Roman" w:hAnsi="Times New Roman" w:cs="Times New Roman"/>
          <w:sz w:val="24"/>
          <w:szCs w:val="24"/>
        </w:rPr>
        <w:t xml:space="preserve"> papierze toaletowym na połówki.</w:t>
      </w:r>
    </w:p>
    <w:p w:rsidR="00C75FD1" w:rsidRPr="006709AE" w:rsidRDefault="00C75FD1" w:rsidP="006709AE">
      <w:pPr>
        <w:rPr>
          <w:rFonts w:ascii="Times New Roman" w:hAnsi="Times New Roman" w:cs="Times New Roman"/>
          <w:sz w:val="24"/>
          <w:szCs w:val="24"/>
        </w:rPr>
      </w:pPr>
    </w:p>
    <w:p w:rsidR="00487589" w:rsidRDefault="006709AE" w:rsidP="006709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377608" cy="3276600"/>
            <wp:effectExtent l="19050" t="0" r="3892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08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9AE" w:rsidRDefault="006709AE" w:rsidP="006709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09AE" w:rsidRDefault="006709AE" w:rsidP="006709AE">
      <w:pPr>
        <w:rPr>
          <w:rFonts w:ascii="Times New Roman" w:hAnsi="Times New Roman" w:cs="Times New Roman"/>
          <w:sz w:val="24"/>
          <w:szCs w:val="24"/>
        </w:rPr>
      </w:pPr>
    </w:p>
    <w:p w:rsidR="006709AE" w:rsidRDefault="006709AE" w:rsidP="006709AE">
      <w:pPr>
        <w:rPr>
          <w:rFonts w:ascii="Times New Roman" w:hAnsi="Times New Roman" w:cs="Times New Roman"/>
          <w:sz w:val="24"/>
          <w:szCs w:val="24"/>
        </w:rPr>
      </w:pPr>
    </w:p>
    <w:p w:rsidR="006709AE" w:rsidRDefault="006709AE" w:rsidP="006709AE">
      <w:pPr>
        <w:rPr>
          <w:rFonts w:ascii="Times New Roman" w:hAnsi="Times New Roman" w:cs="Times New Roman"/>
          <w:sz w:val="24"/>
          <w:szCs w:val="24"/>
        </w:rPr>
      </w:pPr>
    </w:p>
    <w:p w:rsidR="006709AE" w:rsidRDefault="006709AE" w:rsidP="006709AE">
      <w:pPr>
        <w:rPr>
          <w:rFonts w:ascii="Times New Roman" w:hAnsi="Times New Roman" w:cs="Times New Roman"/>
          <w:sz w:val="24"/>
          <w:szCs w:val="24"/>
        </w:rPr>
      </w:pPr>
    </w:p>
    <w:p w:rsidR="00C75FD1" w:rsidRDefault="00C75FD1" w:rsidP="00C75FD1">
      <w:pPr>
        <w:rPr>
          <w:rFonts w:ascii="Times New Roman" w:hAnsi="Times New Roman" w:cs="Times New Roman"/>
          <w:sz w:val="24"/>
          <w:szCs w:val="24"/>
        </w:rPr>
      </w:pPr>
      <w:r w:rsidRPr="006709AE">
        <w:rPr>
          <w:rFonts w:ascii="Times New Roman" w:hAnsi="Times New Roman" w:cs="Times New Roman"/>
          <w:b/>
          <w:sz w:val="24"/>
          <w:szCs w:val="24"/>
        </w:rPr>
        <w:lastRenderedPageBreak/>
        <w:t>Krok 2.</w:t>
      </w:r>
      <w:r>
        <w:rPr>
          <w:rFonts w:ascii="Times New Roman" w:hAnsi="Times New Roman" w:cs="Times New Roman"/>
          <w:sz w:val="24"/>
          <w:szCs w:val="24"/>
        </w:rPr>
        <w:t xml:space="preserve"> N</w:t>
      </w:r>
      <w:r w:rsidRPr="006709AE">
        <w:rPr>
          <w:rFonts w:ascii="Times New Roman" w:hAnsi="Times New Roman" w:cs="Times New Roman"/>
          <w:sz w:val="24"/>
          <w:szCs w:val="24"/>
        </w:rPr>
        <w:t>astępnie</w:t>
      </w:r>
      <w:r>
        <w:rPr>
          <w:rFonts w:ascii="Times New Roman" w:hAnsi="Times New Roman" w:cs="Times New Roman"/>
          <w:sz w:val="24"/>
          <w:szCs w:val="24"/>
        </w:rPr>
        <w:t xml:space="preserve"> wszystkie rolki malujemy białą i czerwoną farbą (k</w:t>
      </w:r>
      <w:r w:rsidRPr="006709AE">
        <w:rPr>
          <w:rFonts w:ascii="Times New Roman" w:hAnsi="Times New Roman" w:cs="Times New Roman"/>
          <w:sz w:val="24"/>
          <w:szCs w:val="24"/>
        </w:rPr>
        <w:t>awałki tektury pod wpływem mokrej farby straciły swój k</w:t>
      </w:r>
      <w:r>
        <w:rPr>
          <w:rFonts w:ascii="Times New Roman" w:hAnsi="Times New Roman" w:cs="Times New Roman"/>
          <w:sz w:val="24"/>
          <w:szCs w:val="24"/>
        </w:rPr>
        <w:t xml:space="preserve">ształt, dlatego kiedy wyschły, należy </w:t>
      </w:r>
      <w:r w:rsidRPr="006709AE">
        <w:rPr>
          <w:rFonts w:ascii="Times New Roman" w:hAnsi="Times New Roman" w:cs="Times New Roman"/>
          <w:sz w:val="24"/>
          <w:szCs w:val="24"/>
        </w:rPr>
        <w:t>je</w:t>
      </w:r>
      <w:r>
        <w:rPr>
          <w:rFonts w:ascii="Times New Roman" w:hAnsi="Times New Roman" w:cs="Times New Roman"/>
          <w:sz w:val="24"/>
          <w:szCs w:val="24"/>
        </w:rPr>
        <w:t xml:space="preserve"> włożyć</w:t>
      </w:r>
      <w:r w:rsidRPr="006709AE">
        <w:rPr>
          <w:rFonts w:ascii="Times New Roman" w:hAnsi="Times New Roman" w:cs="Times New Roman"/>
          <w:sz w:val="24"/>
          <w:szCs w:val="24"/>
        </w:rPr>
        <w:t xml:space="preserve"> na pół godziny do niepoprzecinanych rolek, żeby się z powrotem zaokrągliły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6709A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709AE" w:rsidRDefault="006709AE" w:rsidP="00C75F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09AE" w:rsidRDefault="00C75FD1" w:rsidP="006709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006689" cy="3444685"/>
            <wp:effectExtent l="19050" t="0" r="3461" b="0"/>
            <wp:docPr id="6" name="Obraz 2" descr="http://1.bp.blogspot.com/-s_VsVFeEuo4/Un1DLh4MyUI/AAAAAAAAA_g/htQ5ytVnSUg/s1600/Fotor1108143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s_VsVFeEuo4/Un1DLh4MyUI/AAAAAAAAA_g/htQ5ytVnSUg/s1600/Fotor110814392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8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698" cy="344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FD1" w:rsidRDefault="00C75FD1" w:rsidP="00C75FD1">
      <w:pPr>
        <w:rPr>
          <w:rFonts w:ascii="Times New Roman" w:hAnsi="Times New Roman" w:cs="Times New Roman"/>
          <w:b/>
          <w:sz w:val="24"/>
          <w:szCs w:val="24"/>
        </w:rPr>
      </w:pPr>
    </w:p>
    <w:p w:rsidR="00C75FD1" w:rsidRDefault="00C75FD1" w:rsidP="00C75FD1">
      <w:pPr>
        <w:rPr>
          <w:rFonts w:ascii="Times New Roman" w:hAnsi="Times New Roman" w:cs="Times New Roman"/>
          <w:sz w:val="24"/>
          <w:szCs w:val="24"/>
        </w:rPr>
      </w:pPr>
      <w:r w:rsidRPr="006709AE">
        <w:rPr>
          <w:rFonts w:ascii="Times New Roman" w:hAnsi="Times New Roman" w:cs="Times New Roman"/>
          <w:b/>
          <w:sz w:val="24"/>
          <w:szCs w:val="24"/>
        </w:rPr>
        <w:t>Krok 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09AE">
        <w:rPr>
          <w:rFonts w:ascii="Times New Roman" w:hAnsi="Times New Roman" w:cs="Times New Roman"/>
          <w:sz w:val="24"/>
          <w:szCs w:val="24"/>
        </w:rPr>
        <w:t xml:space="preserve">Na koniec każdą z rolek </w:t>
      </w:r>
      <w:r>
        <w:rPr>
          <w:rFonts w:ascii="Times New Roman" w:hAnsi="Times New Roman" w:cs="Times New Roman"/>
          <w:sz w:val="24"/>
          <w:szCs w:val="24"/>
        </w:rPr>
        <w:t>należy przykleić</w:t>
      </w:r>
      <w:r w:rsidRPr="006709AE">
        <w:rPr>
          <w:rFonts w:ascii="Times New Roman" w:hAnsi="Times New Roman" w:cs="Times New Roman"/>
          <w:sz w:val="24"/>
          <w:szCs w:val="24"/>
        </w:rPr>
        <w:t xml:space="preserve"> taśmą samoprzylepną do kart</w:t>
      </w:r>
      <w:r>
        <w:rPr>
          <w:rFonts w:ascii="Times New Roman" w:hAnsi="Times New Roman" w:cs="Times New Roman"/>
          <w:sz w:val="24"/>
          <w:szCs w:val="24"/>
        </w:rPr>
        <w:t xml:space="preserve">ki z bloku technicznego. </w:t>
      </w:r>
      <w:r w:rsidRPr="006709AE">
        <w:rPr>
          <w:rFonts w:ascii="Times New Roman" w:hAnsi="Times New Roman" w:cs="Times New Roman"/>
          <w:sz w:val="24"/>
          <w:szCs w:val="24"/>
        </w:rPr>
        <w:t>Tak otrzymaliśmy piękną flagę, która wygląda tak, jakby falowała na wietrze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709AE" w:rsidRDefault="006709AE" w:rsidP="006709AE">
      <w:pPr>
        <w:rPr>
          <w:rFonts w:ascii="Times New Roman" w:hAnsi="Times New Roman" w:cs="Times New Roman"/>
          <w:sz w:val="24"/>
          <w:szCs w:val="24"/>
        </w:rPr>
      </w:pPr>
    </w:p>
    <w:p w:rsidR="006709AE" w:rsidRDefault="006709AE" w:rsidP="006709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810760" cy="3254222"/>
            <wp:effectExtent l="19050" t="0" r="8890" b="0"/>
            <wp:docPr id="5" name="Obraz 5" descr="http://2.bp.blogspot.com/-liilzp8oWTg/Un1DNyza9MI/AAAAAAAAA_w/rWs_SVdP9tg/s1600/Fotor110814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-liilzp8oWTg/Un1DNyza9MI/AAAAAAAAA_w/rWs_SVdP9tg/s1600/Fotor1108140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9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711" cy="325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056" w:rsidRDefault="00233056" w:rsidP="006709AE">
      <w:pPr>
        <w:rPr>
          <w:rFonts w:ascii="Times New Roman" w:hAnsi="Times New Roman" w:cs="Times New Roman"/>
          <w:sz w:val="24"/>
          <w:szCs w:val="24"/>
        </w:rPr>
      </w:pPr>
    </w:p>
    <w:p w:rsidR="00233056" w:rsidRDefault="00233056" w:rsidP="002330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056">
        <w:rPr>
          <w:rFonts w:ascii="Times New Roman" w:hAnsi="Times New Roman" w:cs="Times New Roman"/>
          <w:b/>
          <w:sz w:val="24"/>
          <w:szCs w:val="24"/>
        </w:rPr>
        <w:lastRenderedPageBreak/>
        <w:t>Flaga z drewnianych patyczków</w:t>
      </w:r>
    </w:p>
    <w:p w:rsidR="00233056" w:rsidRDefault="00233056" w:rsidP="00233056">
      <w:pPr>
        <w:rPr>
          <w:rFonts w:ascii="Times New Roman" w:hAnsi="Times New Roman" w:cs="Times New Roman"/>
          <w:sz w:val="24"/>
          <w:szCs w:val="24"/>
        </w:rPr>
      </w:pPr>
      <w:r w:rsidRPr="00233056">
        <w:rPr>
          <w:rFonts w:ascii="Times New Roman" w:hAnsi="Times New Roman" w:cs="Times New Roman"/>
          <w:sz w:val="24"/>
          <w:szCs w:val="24"/>
        </w:rPr>
        <w:t>Potrzebne materiały:</w:t>
      </w:r>
    </w:p>
    <w:p w:rsidR="00233056" w:rsidRDefault="00233056" w:rsidP="00233056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drewniane patyczki,</w:t>
      </w:r>
    </w:p>
    <w:p w:rsidR="00233056" w:rsidRDefault="00233056" w:rsidP="00233056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taśma dwustronna ,</w:t>
      </w:r>
    </w:p>
    <w:p w:rsidR="00233056" w:rsidRDefault="00233056" w:rsidP="00233056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nożyczki,</w:t>
      </w:r>
    </w:p>
    <w:p w:rsidR="00233056" w:rsidRDefault="00233056" w:rsidP="00233056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pędzelki,</w:t>
      </w:r>
    </w:p>
    <w:p w:rsidR="00233056" w:rsidRDefault="00233056" w:rsidP="00233056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biała i czerwona farba,</w:t>
      </w:r>
    </w:p>
    <w:p w:rsidR="00233056" w:rsidRDefault="00233056" w:rsidP="00233056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kolorowa kartka bloku technicznego</w:t>
      </w:r>
    </w:p>
    <w:p w:rsidR="00C75FD1" w:rsidRPr="00C75FD1" w:rsidRDefault="00C75FD1" w:rsidP="00C75FD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75FD1" w:rsidRDefault="00C75FD1" w:rsidP="00C75FD1">
      <w:pPr>
        <w:rPr>
          <w:rFonts w:ascii="Times New Roman" w:hAnsi="Times New Roman" w:cs="Times New Roman"/>
          <w:sz w:val="24"/>
          <w:szCs w:val="24"/>
        </w:rPr>
      </w:pPr>
      <w:r w:rsidRPr="0047098D">
        <w:rPr>
          <w:rFonts w:ascii="Times New Roman" w:hAnsi="Times New Roman" w:cs="Times New Roman"/>
          <w:b/>
          <w:sz w:val="24"/>
          <w:szCs w:val="24"/>
        </w:rPr>
        <w:t>Krok 1.</w:t>
      </w:r>
      <w:r>
        <w:rPr>
          <w:rFonts w:ascii="Times New Roman" w:hAnsi="Times New Roman" w:cs="Times New Roman"/>
          <w:sz w:val="24"/>
          <w:szCs w:val="24"/>
        </w:rPr>
        <w:t xml:space="preserve"> Drewniane patyczki malujemy białą i czerwoną farbą.</w:t>
      </w:r>
    </w:p>
    <w:p w:rsidR="0047098D" w:rsidRDefault="0047098D" w:rsidP="0047098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466975" cy="2466975"/>
            <wp:effectExtent l="19050" t="0" r="9525" b="0"/>
            <wp:docPr id="8" name="Obraz 8" descr="Palitos Para Helado De Madera Caja X 5000 Unidades - $ 659,90 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litos Para Helado De Madera Caja X 5000 Unidades - $ 659,90 en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846" w:rsidRDefault="00112846" w:rsidP="00112846">
      <w:pPr>
        <w:rPr>
          <w:rFonts w:ascii="Times New Roman" w:hAnsi="Times New Roman" w:cs="Times New Roman"/>
          <w:sz w:val="24"/>
          <w:szCs w:val="24"/>
        </w:rPr>
      </w:pPr>
      <w:r w:rsidRPr="0047098D">
        <w:rPr>
          <w:rFonts w:ascii="Times New Roman" w:hAnsi="Times New Roman" w:cs="Times New Roman"/>
          <w:b/>
          <w:sz w:val="24"/>
          <w:szCs w:val="24"/>
        </w:rPr>
        <w:t>Krok 2.</w:t>
      </w:r>
      <w:r>
        <w:rPr>
          <w:rFonts w:ascii="Times New Roman" w:hAnsi="Times New Roman" w:cs="Times New Roman"/>
          <w:sz w:val="24"/>
          <w:szCs w:val="24"/>
        </w:rPr>
        <w:t xml:space="preserve"> Po wyschnięciu, zaczynając od białych patyczków przyklejamy je równą, jeden pod drugim taśmą samoprzylepną do kolorowego papieru.</w:t>
      </w:r>
    </w:p>
    <w:p w:rsidR="00112846" w:rsidRPr="00112846" w:rsidRDefault="00112846" w:rsidP="0011284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05375" cy="3427264"/>
            <wp:effectExtent l="19050" t="0" r="9525" b="0"/>
            <wp:docPr id="7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42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320" w:rsidRDefault="008B4320" w:rsidP="008B43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4320">
        <w:rPr>
          <w:rFonts w:ascii="Times New Roman" w:hAnsi="Times New Roman" w:cs="Times New Roman"/>
          <w:b/>
          <w:sz w:val="24"/>
          <w:szCs w:val="24"/>
        </w:rPr>
        <w:lastRenderedPageBreak/>
        <w:t>Flaga z ryżu</w:t>
      </w:r>
    </w:p>
    <w:p w:rsidR="008B4320" w:rsidRDefault="008B4320" w:rsidP="008B43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Potrzebne materiały:</w:t>
      </w:r>
    </w:p>
    <w:p w:rsidR="008B4320" w:rsidRPr="008B4320" w:rsidRDefault="008B4320" w:rsidP="008B432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B4320">
        <w:rPr>
          <w:rFonts w:ascii="Times New Roman" w:hAnsi="Times New Roman" w:cs="Times New Roman"/>
          <w:sz w:val="24"/>
          <w:szCs w:val="24"/>
        </w:rPr>
        <w:t>ryż</w:t>
      </w:r>
    </w:p>
    <w:p w:rsidR="008B4320" w:rsidRPr="008B4320" w:rsidRDefault="008B4320" w:rsidP="008B432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B4320">
        <w:rPr>
          <w:rFonts w:ascii="Times New Roman" w:hAnsi="Times New Roman" w:cs="Times New Roman"/>
          <w:sz w:val="24"/>
          <w:szCs w:val="24"/>
        </w:rPr>
        <w:t>mała butelka</w:t>
      </w:r>
    </w:p>
    <w:p w:rsidR="008B4320" w:rsidRPr="008B4320" w:rsidRDefault="008B4320" w:rsidP="008B432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B4320">
        <w:rPr>
          <w:rFonts w:ascii="Times New Roman" w:hAnsi="Times New Roman" w:cs="Times New Roman"/>
          <w:sz w:val="24"/>
          <w:szCs w:val="24"/>
        </w:rPr>
        <w:t>czerwony barwnik spożywczy lub czerwona bibuła</w:t>
      </w:r>
    </w:p>
    <w:p w:rsidR="008B4320" w:rsidRPr="008B4320" w:rsidRDefault="008B4320" w:rsidP="008B432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B4320">
        <w:rPr>
          <w:rFonts w:ascii="Times New Roman" w:hAnsi="Times New Roman" w:cs="Times New Roman"/>
          <w:sz w:val="24"/>
          <w:szCs w:val="24"/>
        </w:rPr>
        <w:t>łyżeczka</w:t>
      </w:r>
    </w:p>
    <w:p w:rsidR="008B4320" w:rsidRDefault="008B4320" w:rsidP="008B432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B4320">
        <w:rPr>
          <w:rFonts w:ascii="Times New Roman" w:hAnsi="Times New Roman" w:cs="Times New Roman"/>
          <w:sz w:val="24"/>
          <w:szCs w:val="24"/>
        </w:rPr>
        <w:t>lejek</w:t>
      </w:r>
    </w:p>
    <w:p w:rsidR="008B4320" w:rsidRDefault="008B4320" w:rsidP="008B4320">
      <w:pPr>
        <w:rPr>
          <w:rFonts w:ascii="Times New Roman" w:hAnsi="Times New Roman" w:cs="Times New Roman"/>
          <w:sz w:val="24"/>
          <w:szCs w:val="24"/>
        </w:rPr>
      </w:pPr>
    </w:p>
    <w:p w:rsidR="00112846" w:rsidRPr="00112846" w:rsidRDefault="00112846" w:rsidP="00112846">
      <w:pPr>
        <w:rPr>
          <w:rFonts w:ascii="Times New Roman" w:hAnsi="Times New Roman" w:cs="Times New Roman"/>
        </w:rPr>
      </w:pPr>
      <w:r w:rsidRPr="00A42AB3">
        <w:rPr>
          <w:rFonts w:ascii="Times New Roman" w:hAnsi="Times New Roman" w:cs="Times New Roman"/>
          <w:b/>
        </w:rPr>
        <w:t>Krok 1.</w:t>
      </w:r>
      <w:r>
        <w:rPr>
          <w:rFonts w:ascii="Times New Roman" w:hAnsi="Times New Roman" w:cs="Times New Roman"/>
        </w:rPr>
        <w:t xml:space="preserve"> </w:t>
      </w:r>
      <w:r w:rsidRPr="008B4320">
        <w:rPr>
          <w:rFonts w:ascii="Times New Roman" w:hAnsi="Times New Roman" w:cs="Times New Roman"/>
        </w:rPr>
        <w:t xml:space="preserve">Wcześniej </w:t>
      </w:r>
      <w:r>
        <w:rPr>
          <w:rFonts w:ascii="Times New Roman" w:hAnsi="Times New Roman" w:cs="Times New Roman"/>
        </w:rPr>
        <w:t>należy zabarwić</w:t>
      </w:r>
      <w:r w:rsidRPr="008B4320">
        <w:rPr>
          <w:rFonts w:ascii="Times New Roman" w:hAnsi="Times New Roman" w:cs="Times New Roman"/>
        </w:rPr>
        <w:t xml:space="preserve"> połowę ryżu na czerwono. </w:t>
      </w:r>
    </w:p>
    <w:p w:rsidR="00112846" w:rsidRDefault="00112846" w:rsidP="00112846">
      <w:pPr>
        <w:rPr>
          <w:rFonts w:ascii="Times New Roman" w:hAnsi="Times New Roman" w:cs="Times New Roman"/>
        </w:rPr>
      </w:pPr>
      <w:r w:rsidRPr="00A42AB3">
        <w:rPr>
          <w:rFonts w:ascii="Times New Roman" w:hAnsi="Times New Roman" w:cs="Times New Roman"/>
          <w:b/>
          <w:sz w:val="24"/>
          <w:szCs w:val="24"/>
        </w:rPr>
        <w:t>Jak przygotować ryż:</w:t>
      </w:r>
      <w:r w:rsidRPr="00A42AB3">
        <w:rPr>
          <w:rFonts w:ascii="Times New Roman" w:hAnsi="Times New Roman" w:cs="Times New Roman"/>
          <w:sz w:val="24"/>
          <w:szCs w:val="24"/>
        </w:rPr>
        <w:t xml:space="preserve"> Odrobinę barwnika rozpuszczamy w wodzie i dodajemy kilka kropel spirytusu, po to aby ryż nie brudził rączek podczas zabawy. Do tak przygotowanych barwników wsypujemy ryż i czekamy około 30 minut, aż nabierze pięknych kolorów. Na koniec trzeba ryż bardzo dobrze wysuszyć, najlepiej całą noc.</w:t>
      </w:r>
      <w:r w:rsidRPr="008B4320">
        <w:rPr>
          <w:rFonts w:ascii="Times New Roman" w:hAnsi="Times New Roman" w:cs="Times New Roman"/>
        </w:rPr>
        <w:t xml:space="preserve"> </w:t>
      </w:r>
    </w:p>
    <w:p w:rsidR="00112846" w:rsidRDefault="00112846" w:rsidP="00112846">
      <w:pPr>
        <w:rPr>
          <w:rFonts w:ascii="Times New Roman" w:hAnsi="Times New Roman" w:cs="Times New Roman"/>
        </w:rPr>
      </w:pPr>
      <w:r w:rsidRPr="008B4320">
        <w:rPr>
          <w:rFonts w:ascii="Times New Roman" w:hAnsi="Times New Roman" w:cs="Times New Roman"/>
        </w:rPr>
        <w:t>Jeżeli nie macie barwników do farbowania ryżu, można użyć bibuły, wystarczy kawałki wrzucić do wody.</w:t>
      </w:r>
    </w:p>
    <w:p w:rsidR="00112846" w:rsidRDefault="00112846" w:rsidP="008B4320">
      <w:pPr>
        <w:rPr>
          <w:rFonts w:ascii="Times New Roman" w:hAnsi="Times New Roman" w:cs="Times New Roman"/>
          <w:sz w:val="24"/>
          <w:szCs w:val="24"/>
        </w:rPr>
      </w:pPr>
    </w:p>
    <w:p w:rsidR="00A42AB3" w:rsidRDefault="00A42AB3" w:rsidP="00A42A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27871" cy="3933825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871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AB3" w:rsidRDefault="00A42AB3" w:rsidP="008B4320">
      <w:pPr>
        <w:rPr>
          <w:rFonts w:ascii="Times New Roman" w:hAnsi="Times New Roman" w:cs="Times New Roman"/>
          <w:b/>
        </w:rPr>
      </w:pPr>
    </w:p>
    <w:p w:rsidR="00112846" w:rsidRDefault="00112846" w:rsidP="008B4320">
      <w:pPr>
        <w:rPr>
          <w:rFonts w:ascii="Times New Roman" w:hAnsi="Times New Roman" w:cs="Times New Roman"/>
          <w:b/>
        </w:rPr>
      </w:pPr>
    </w:p>
    <w:p w:rsidR="00112846" w:rsidRDefault="00112846" w:rsidP="008B4320">
      <w:pPr>
        <w:rPr>
          <w:rFonts w:ascii="Times New Roman" w:hAnsi="Times New Roman" w:cs="Times New Roman"/>
          <w:b/>
        </w:rPr>
      </w:pPr>
    </w:p>
    <w:p w:rsidR="00112846" w:rsidRDefault="00112846" w:rsidP="008B4320">
      <w:pPr>
        <w:rPr>
          <w:rFonts w:ascii="Times New Roman" w:hAnsi="Times New Roman" w:cs="Times New Roman"/>
          <w:b/>
        </w:rPr>
      </w:pPr>
    </w:p>
    <w:p w:rsidR="00A42AB3" w:rsidRDefault="00C75FD1" w:rsidP="008B4320">
      <w:pPr>
        <w:rPr>
          <w:rFonts w:ascii="Times New Roman" w:hAnsi="Times New Roman" w:cs="Times New Roman"/>
        </w:rPr>
      </w:pPr>
      <w:r w:rsidRPr="00A42AB3">
        <w:rPr>
          <w:rFonts w:ascii="Times New Roman" w:hAnsi="Times New Roman" w:cs="Times New Roman"/>
          <w:b/>
        </w:rPr>
        <w:lastRenderedPageBreak/>
        <w:t>Krok 2.</w:t>
      </w:r>
      <w:r>
        <w:rPr>
          <w:rFonts w:ascii="Times New Roman" w:hAnsi="Times New Roman" w:cs="Times New Roman"/>
        </w:rPr>
        <w:t xml:space="preserve"> B</w:t>
      </w:r>
      <w:r w:rsidRPr="008B4320">
        <w:rPr>
          <w:rFonts w:ascii="Times New Roman" w:hAnsi="Times New Roman" w:cs="Times New Roman"/>
        </w:rPr>
        <w:t>utelkę</w:t>
      </w:r>
      <w:r>
        <w:rPr>
          <w:rFonts w:ascii="Times New Roman" w:hAnsi="Times New Roman" w:cs="Times New Roman"/>
        </w:rPr>
        <w:t xml:space="preserve"> należy napełnić</w:t>
      </w:r>
      <w:r w:rsidRPr="008B4320">
        <w:rPr>
          <w:rFonts w:ascii="Times New Roman" w:hAnsi="Times New Roman" w:cs="Times New Roman"/>
        </w:rPr>
        <w:t xml:space="preserve"> czerwonym ryżem na dole, a na górze białym. </w:t>
      </w:r>
    </w:p>
    <w:p w:rsidR="00A42AB3" w:rsidRDefault="00A42AB3" w:rsidP="00A42AB3">
      <w:pPr>
        <w:jc w:val="center"/>
        <w:rPr>
          <w:rFonts w:ascii="Times New Roman" w:hAnsi="Times New Roman" w:cs="Times New Roman"/>
        </w:rPr>
      </w:pPr>
    </w:p>
    <w:p w:rsidR="00A42AB3" w:rsidRDefault="00A42AB3" w:rsidP="00A42AB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539060" cy="4772025"/>
            <wp:effectExtent l="19050" t="0" r="0" b="0"/>
            <wp:docPr id="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892" cy="477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AB3" w:rsidRDefault="00A42AB3" w:rsidP="008B43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Oto efekt końcowy</w:t>
      </w:r>
    </w:p>
    <w:p w:rsidR="00A42AB3" w:rsidRPr="008B4320" w:rsidRDefault="00A42AB3" w:rsidP="00A42A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0825" cy="3496371"/>
            <wp:effectExtent l="19050" t="0" r="952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49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2AB3" w:rsidRPr="008B4320" w:rsidSect="00487589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00B3D"/>
    <w:multiLevelType w:val="hybridMultilevel"/>
    <w:tmpl w:val="CA500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782526"/>
    <w:multiLevelType w:val="multilevel"/>
    <w:tmpl w:val="9A449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2C603A"/>
    <w:multiLevelType w:val="hybridMultilevel"/>
    <w:tmpl w:val="D346CC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615E65"/>
    <w:multiLevelType w:val="multilevel"/>
    <w:tmpl w:val="5E9E6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DF15003"/>
    <w:multiLevelType w:val="hybridMultilevel"/>
    <w:tmpl w:val="9762F1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2"/>
  </w:num>
  <w:num w:numId="3">
    <w:abstractNumId w:val="4"/>
  </w:num>
  <w:num w:numId="4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589"/>
    <w:rsid w:val="00112846"/>
    <w:rsid w:val="001C73DB"/>
    <w:rsid w:val="00233056"/>
    <w:rsid w:val="0047098D"/>
    <w:rsid w:val="00487589"/>
    <w:rsid w:val="006709AE"/>
    <w:rsid w:val="008B4320"/>
    <w:rsid w:val="00A42AB3"/>
    <w:rsid w:val="00C75FD1"/>
    <w:rsid w:val="00D50848"/>
    <w:rsid w:val="00D76271"/>
    <w:rsid w:val="00D9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8758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70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09A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B432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8758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70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09A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B43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34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271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Administrator</cp:lastModifiedBy>
  <cp:revision>2</cp:revision>
  <dcterms:created xsi:type="dcterms:W3CDTF">2020-05-18T10:51:00Z</dcterms:created>
  <dcterms:modified xsi:type="dcterms:W3CDTF">2020-05-18T10:51:00Z</dcterms:modified>
</cp:coreProperties>
</file>